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heme="minorHAnsi" w:hAnsiTheme="minorHAnsi" w:eastAsiaTheme="majorEastAsia" w:cstheme="minorHAnsi"/>
          <w:b/>
          <w:sz w:val="28"/>
          <w:szCs w:val="28"/>
        </w:rPr>
      </w:pPr>
      <w:r>
        <w:rPr>
          <w:rFonts w:asciiTheme="minorHAnsi" w:hAnsiTheme="minorHAnsi" w:eastAsiaTheme="majorEastAsia" w:cstheme="minorHAnsi"/>
          <w:b/>
          <w:sz w:val="28"/>
          <w:szCs w:val="28"/>
        </w:rPr>
        <w:t>波士顿大学</w:t>
      </w:r>
    </w:p>
    <w:p>
      <w:pPr>
        <w:spacing w:line="360" w:lineRule="auto"/>
        <w:jc w:val="center"/>
        <w:rPr>
          <w:rFonts w:asciiTheme="minorHAnsi" w:hAnsiTheme="minorHAnsi" w:eastAsiaTheme="majorEastAsia" w:cstheme="minorHAnsi"/>
          <w:b/>
          <w:sz w:val="28"/>
          <w:szCs w:val="28"/>
        </w:rPr>
      </w:pPr>
      <w:r>
        <w:rPr>
          <w:rFonts w:hint="eastAsia" w:asciiTheme="minorHAnsi" w:hAnsiTheme="minorHAnsi" w:eastAsiaTheme="majorEastAsia" w:cstheme="minorHAnsi"/>
          <w:b/>
          <w:sz w:val="28"/>
          <w:szCs w:val="28"/>
        </w:rPr>
        <w:t>“</w:t>
      </w:r>
      <w:r>
        <w:rPr>
          <w:rFonts w:asciiTheme="minorHAnsi" w:hAnsiTheme="minorHAnsi" w:eastAsiaTheme="majorEastAsia" w:cstheme="minorHAnsi"/>
          <w:b/>
          <w:sz w:val="28"/>
          <w:szCs w:val="28"/>
        </w:rPr>
        <w:t>STEM理工人才海外交流项目</w:t>
      </w:r>
      <w:r>
        <w:rPr>
          <w:rFonts w:hint="eastAsia" w:asciiTheme="minorHAnsi" w:hAnsiTheme="minorHAnsi" w:eastAsiaTheme="majorEastAsia" w:cstheme="minorHAnsi"/>
          <w:b/>
          <w:sz w:val="28"/>
          <w:szCs w:val="28"/>
        </w:rPr>
        <w:t>”</w:t>
      </w:r>
      <w:r>
        <w:rPr>
          <w:rFonts w:asciiTheme="minorHAnsi" w:hAnsiTheme="minorHAnsi" w:eastAsiaTheme="majorEastAsia" w:cstheme="minorHAnsi"/>
          <w:b/>
          <w:sz w:val="28"/>
          <w:szCs w:val="28"/>
        </w:rPr>
        <w:t>选拔通知</w:t>
      </w:r>
    </w:p>
    <w:p>
      <w:pPr>
        <w:widowControl/>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（2019年暑期）</w:t>
      </w:r>
    </w:p>
    <w:p>
      <w:pPr>
        <w:widowControl/>
        <w:spacing w:line="360" w:lineRule="auto"/>
        <w:jc w:val="left"/>
        <w:rPr>
          <w:rFonts w:hint="eastAsia" w:ascii="宋体" w:hAnsi="宋体" w:eastAsia="宋体" w:cs="宋体"/>
          <w:sz w:val="21"/>
          <w:szCs w:val="21"/>
        </w:rPr>
      </w:pP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包括科学、技术、工程、数理化等在内的一系列理工学科（STEM）的创新人才培养，对于提高国家的整体学术科研水平、乃至提升综合国力具有重要的战略意义。根据我校人才培养定位，我校联合世界排名第39位的世界著名大学 – 波士顿大学作为开展理工人才培养的第二课堂，共同启动“STEM理工人才海外交流”项目，选派一批优秀学生赴世界级名校进行学习与交流，重点强化理工学科领域的沟通及专业技能训练，提升学生的学术能力、科研能力及领导能力，培养高水平创新型人才。</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color w:val="333333"/>
          <w:sz w:val="21"/>
          <w:szCs w:val="21"/>
          <w:shd w:val="clear" w:color="auto" w:fill="FFFFFF"/>
        </w:rPr>
        <w:t>2019年</w:t>
      </w:r>
      <w:r>
        <w:rPr>
          <w:rFonts w:hint="eastAsia" w:ascii="宋体" w:hAnsi="宋体" w:eastAsia="宋体" w:cs="宋体"/>
          <w:color w:val="333333"/>
          <w:sz w:val="21"/>
          <w:szCs w:val="21"/>
          <w:shd w:val="clear" w:color="auto" w:fill="FFFFFF"/>
          <w:lang w:val="en-US" w:eastAsia="zh-CN"/>
        </w:rPr>
        <w:t>暑期</w:t>
      </w:r>
      <w:r>
        <w:rPr>
          <w:rFonts w:hint="eastAsia" w:ascii="宋体" w:hAnsi="宋体" w:eastAsia="宋体" w:cs="宋体"/>
          <w:sz w:val="21"/>
          <w:szCs w:val="21"/>
        </w:rPr>
        <w:t>波士顿大学“STEM理工人才海外交流”项目</w:t>
      </w:r>
      <w:r>
        <w:rPr>
          <w:rFonts w:hint="eastAsia" w:ascii="宋体" w:hAnsi="宋体" w:eastAsia="宋体" w:cs="宋体"/>
          <w:color w:val="333333"/>
          <w:sz w:val="21"/>
          <w:szCs w:val="21"/>
          <w:shd w:val="clear" w:color="auto" w:fill="FFFFFF"/>
        </w:rPr>
        <w:t>，我校选拔名额为</w:t>
      </w:r>
      <w:r>
        <w:rPr>
          <w:rFonts w:hint="eastAsia" w:ascii="宋体" w:hAnsi="宋体" w:eastAsia="宋体" w:cs="宋体"/>
          <w:color w:val="333333"/>
          <w:sz w:val="21"/>
          <w:szCs w:val="21"/>
          <w:shd w:val="clear" w:color="auto" w:fill="FFFFFF"/>
          <w:lang w:val="en-US" w:eastAsia="zh-CN"/>
        </w:rPr>
        <w:t>5</w:t>
      </w:r>
      <w:r>
        <w:rPr>
          <w:rFonts w:hint="eastAsia" w:ascii="宋体" w:hAnsi="宋体" w:eastAsia="宋体" w:cs="宋体"/>
          <w:color w:val="333333"/>
          <w:sz w:val="21"/>
          <w:szCs w:val="21"/>
          <w:shd w:val="clear" w:color="auto" w:fill="FFFFFF"/>
        </w:rPr>
        <w:t>名，报名截止日期为</w:t>
      </w:r>
      <w:r>
        <w:rPr>
          <w:rFonts w:hint="eastAsia" w:ascii="宋体" w:hAnsi="宋体" w:eastAsia="宋体" w:cs="宋体"/>
          <w:color w:val="333333"/>
          <w:sz w:val="21"/>
          <w:szCs w:val="21"/>
          <w:highlight w:val="yellow"/>
          <w:shd w:val="clear" w:color="auto" w:fill="FFFFFF"/>
        </w:rPr>
        <w:t>201</w:t>
      </w:r>
      <w:r>
        <w:rPr>
          <w:rFonts w:hint="eastAsia" w:ascii="宋体" w:hAnsi="宋体" w:eastAsia="宋体" w:cs="宋体"/>
          <w:color w:val="333333"/>
          <w:sz w:val="21"/>
          <w:szCs w:val="21"/>
          <w:highlight w:val="yellow"/>
          <w:shd w:val="clear" w:color="auto" w:fill="FFFFFF"/>
          <w:lang w:val="en-US" w:eastAsia="zh-CN"/>
        </w:rPr>
        <w:t>9</w:t>
      </w:r>
      <w:r>
        <w:rPr>
          <w:rFonts w:hint="eastAsia" w:ascii="宋体" w:hAnsi="宋体" w:eastAsia="宋体" w:cs="宋体"/>
          <w:color w:val="333333"/>
          <w:sz w:val="21"/>
          <w:szCs w:val="21"/>
          <w:highlight w:val="yellow"/>
          <w:shd w:val="clear" w:color="auto" w:fill="FFFFFF"/>
        </w:rPr>
        <w:t>年</w:t>
      </w:r>
      <w:r>
        <w:rPr>
          <w:rFonts w:hint="eastAsia" w:ascii="宋体" w:hAnsi="宋体" w:eastAsia="宋体" w:cs="宋体"/>
          <w:color w:val="333333"/>
          <w:sz w:val="21"/>
          <w:szCs w:val="21"/>
          <w:highlight w:val="yellow"/>
          <w:shd w:val="clear" w:color="auto" w:fill="FFFFFF"/>
          <w:lang w:val="en-US" w:eastAsia="zh-CN"/>
        </w:rPr>
        <w:t>5</w:t>
      </w:r>
      <w:r>
        <w:rPr>
          <w:rFonts w:hint="eastAsia" w:ascii="宋体" w:hAnsi="宋体" w:eastAsia="宋体" w:cs="宋体"/>
          <w:color w:val="333333"/>
          <w:sz w:val="21"/>
          <w:szCs w:val="21"/>
          <w:highlight w:val="yellow"/>
          <w:shd w:val="clear" w:color="auto" w:fill="FFFFFF"/>
        </w:rPr>
        <w:t>月15日</w:t>
      </w:r>
      <w:r>
        <w:rPr>
          <w:rFonts w:hint="eastAsia" w:ascii="宋体" w:hAnsi="宋体" w:eastAsia="宋体" w:cs="宋体"/>
          <w:color w:val="333333"/>
          <w:sz w:val="21"/>
          <w:szCs w:val="21"/>
          <w:shd w:val="clear" w:color="auto" w:fill="FFFFFF"/>
        </w:rPr>
        <w:t>。项目将会在全国范围内启动选拔，一旦录满，即刻停止报名</w:t>
      </w:r>
      <w:r>
        <w:rPr>
          <w:rFonts w:hint="eastAsia" w:ascii="宋体" w:hAnsi="宋体" w:cs="宋体"/>
          <w:color w:val="333333"/>
          <w:sz w:val="21"/>
          <w:szCs w:val="21"/>
          <w:shd w:val="clear" w:color="auto" w:fill="FFFFFF"/>
          <w:lang w:eastAsia="zh-CN"/>
        </w:rPr>
        <w:t>。</w:t>
      </w:r>
    </w:p>
    <w:p>
      <w:pPr>
        <w:widowControl/>
        <w:spacing w:line="360" w:lineRule="auto"/>
        <w:jc w:val="left"/>
        <w:rPr>
          <w:rFonts w:hint="eastAsia" w:ascii="宋体" w:hAnsi="宋体" w:eastAsia="宋体" w:cs="宋体"/>
          <w:sz w:val="21"/>
          <w:szCs w:val="21"/>
        </w:rPr>
      </w:pP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drawing>
          <wp:anchor distT="0" distB="0" distL="114300" distR="114300" simplePos="0" relativeHeight="251659264" behindDoc="0" locked="0" layoutInCell="1" allowOverlap="1">
            <wp:simplePos x="0" y="0"/>
            <wp:positionH relativeFrom="column">
              <wp:posOffset>23495</wp:posOffset>
            </wp:positionH>
            <wp:positionV relativeFrom="paragraph">
              <wp:posOffset>20955</wp:posOffset>
            </wp:positionV>
            <wp:extent cx="5295900" cy="1905000"/>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295900" cy="1905000"/>
                    </a:xfrm>
                    <a:prstGeom prst="rect">
                      <a:avLst/>
                    </a:prstGeom>
                  </pic:spPr>
                </pic:pic>
              </a:graphicData>
            </a:graphic>
          </wp:anchor>
        </w:drawing>
      </w:r>
    </w:p>
    <w:p>
      <w:pPr>
        <w:widowControl/>
        <w:numPr>
          <w:ilvl w:val="0"/>
          <w:numId w:val="1"/>
        </w:numPr>
        <w:spacing w:line="360" w:lineRule="auto"/>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波士顿大学简介</w:t>
      </w:r>
    </w:p>
    <w:p>
      <w:pPr>
        <w:pStyle w:val="24"/>
        <w:widowControl/>
        <w:numPr>
          <w:ilvl w:val="0"/>
          <w:numId w:val="2"/>
        </w:numPr>
        <w:spacing w:line="360" w:lineRule="auto"/>
        <w:ind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创立于1839年，是历史悠久的全球顶尖私立大学之一；</w:t>
      </w:r>
      <w:r>
        <w:rPr>
          <w:rFonts w:hint="eastAsia" w:ascii="宋体" w:hAnsi="宋体" w:eastAsia="宋体" w:cs="宋体"/>
          <w:sz w:val="21"/>
          <w:szCs w:val="21"/>
        </w:rPr>
        <w:t>2019年</w:t>
      </w:r>
      <w:r>
        <w:rPr>
          <w:rFonts w:hint="eastAsia" w:ascii="宋体" w:hAnsi="宋体" w:eastAsia="宋体" w:cs="宋体"/>
          <w:kern w:val="0"/>
          <w:sz w:val="21"/>
          <w:szCs w:val="21"/>
        </w:rPr>
        <w:t>《美国新闻与世界报道》全美大学排名第42，世界大学</w:t>
      </w:r>
      <w:r>
        <w:rPr>
          <w:rFonts w:hint="eastAsia" w:ascii="宋体" w:hAnsi="宋体" w:eastAsia="宋体" w:cs="宋体"/>
          <w:sz w:val="21"/>
          <w:szCs w:val="21"/>
        </w:rPr>
        <w:t>排名第39；</w:t>
      </w:r>
    </w:p>
    <w:p>
      <w:pPr>
        <w:pStyle w:val="24"/>
        <w:widowControl/>
        <w:numPr>
          <w:ilvl w:val="0"/>
          <w:numId w:val="2"/>
        </w:numPr>
        <w:spacing w:line="360" w:lineRule="auto"/>
        <w:ind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下设17个学位颁发学院，开设学科齐全且在全球拥有极高的学术声誉，优势学科如管理、金融、传播、生物医学工程等；</w:t>
      </w:r>
    </w:p>
    <w:p>
      <w:pPr>
        <w:pStyle w:val="24"/>
        <w:widowControl/>
        <w:numPr>
          <w:ilvl w:val="0"/>
          <w:numId w:val="2"/>
        </w:numPr>
        <w:spacing w:line="360" w:lineRule="auto"/>
        <w:ind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波士顿是美国马萨诸塞州的首府和最大城市，是美国最古老、最有文化价值的城市之一，也是美国东北部的高等教育中心以及生物医药产业创新中心；</w:t>
      </w:r>
    </w:p>
    <w:p>
      <w:pPr>
        <w:pStyle w:val="24"/>
        <w:widowControl/>
        <w:numPr>
          <w:ilvl w:val="0"/>
          <w:numId w:val="2"/>
        </w:numPr>
        <w:spacing w:line="360" w:lineRule="auto"/>
        <w:ind w:firstLineChars="0"/>
        <w:jc w:val="left"/>
        <w:rPr>
          <w:rFonts w:hint="eastAsia" w:ascii="宋体" w:hAnsi="宋体" w:eastAsia="宋体" w:cs="宋体"/>
          <w:kern w:val="0"/>
          <w:sz w:val="21"/>
          <w:szCs w:val="21"/>
        </w:rPr>
      </w:pPr>
      <w:r>
        <w:rPr>
          <w:rFonts w:hint="eastAsia" w:ascii="宋体" w:hAnsi="宋体" w:eastAsia="宋体" w:cs="宋体"/>
          <w:sz w:val="21"/>
          <w:szCs w:val="21"/>
        </w:rPr>
        <w:t>具有无可比拟的优越地理位置，校园位于波士顿市中心，距离哈佛大学、麻省理工大学仅10分钟车程，学术氛围非常浓厚。</w:t>
      </w:r>
    </w:p>
    <w:p>
      <w:pPr>
        <w:spacing w:line="360" w:lineRule="auto"/>
        <w:ind w:firstLine="420" w:firstLineChars="200"/>
        <w:rPr>
          <w:rFonts w:hint="eastAsia" w:ascii="宋体" w:hAnsi="宋体" w:eastAsia="宋体" w:cs="宋体"/>
          <w:sz w:val="21"/>
          <w:szCs w:val="21"/>
        </w:rPr>
      </w:pPr>
    </w:p>
    <w:p>
      <w:pPr>
        <w:pStyle w:val="24"/>
        <w:widowControl/>
        <w:numPr>
          <w:ilvl w:val="0"/>
          <w:numId w:val="1"/>
        </w:numPr>
        <w:spacing w:line="360" w:lineRule="auto"/>
        <w:ind w:firstLineChars="0"/>
        <w:jc w:val="left"/>
        <w:rPr>
          <w:rFonts w:hint="eastAsia" w:ascii="宋体" w:hAnsi="宋体" w:eastAsia="宋体" w:cs="宋体"/>
          <w:b/>
          <w:sz w:val="21"/>
          <w:szCs w:val="21"/>
        </w:rPr>
      </w:pPr>
      <w:r>
        <w:rPr>
          <w:rFonts w:hint="eastAsia" w:ascii="宋体" w:hAnsi="宋体" w:eastAsia="宋体" w:cs="宋体"/>
          <w:b/>
          <w:sz w:val="21"/>
          <w:szCs w:val="21"/>
        </w:rPr>
        <w:t>访学项目介绍</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项目概览</w:t>
      </w:r>
      <w:r>
        <w:rPr>
          <w:rFonts w:hint="eastAsia" w:ascii="宋体" w:hAnsi="宋体" w:eastAsia="宋体" w:cs="宋体"/>
          <w:sz w:val="21"/>
          <w:szCs w:val="21"/>
        </w:rPr>
        <w:t>】</w:t>
      </w:r>
    </w:p>
    <w:p>
      <w:pPr>
        <w:pStyle w:val="14"/>
        <w:numPr>
          <w:ilvl w:val="0"/>
          <w:numId w:val="3"/>
        </w:numPr>
        <w:spacing w:before="156" w:beforeLines="50" w:after="156" w:afterLines="50"/>
        <w:ind w:firstLineChars="0"/>
        <w:jc w:val="left"/>
        <w:rPr>
          <w:rFonts w:hint="eastAsia" w:ascii="宋体" w:hAnsi="宋体" w:eastAsia="宋体" w:cs="宋体"/>
          <w:b/>
          <w:sz w:val="21"/>
          <w:szCs w:val="21"/>
        </w:rPr>
      </w:pPr>
      <w:r>
        <w:rPr>
          <w:rFonts w:hint="eastAsia" w:ascii="宋体" w:hAnsi="宋体" w:eastAsia="宋体" w:cs="宋体"/>
          <w:b/>
          <w:sz w:val="21"/>
          <w:szCs w:val="21"/>
        </w:rPr>
        <w:t xml:space="preserve">探访美国东北部“高教中心”—波士顿 </w:t>
      </w:r>
    </w:p>
    <w:p>
      <w:pPr>
        <w:pStyle w:val="13"/>
        <w:spacing w:before="156" w:beforeLines="50" w:after="156" w:afterLines="50" w:line="360" w:lineRule="auto"/>
        <w:ind w:firstLine="420" w:firstLineChars="200"/>
        <w:rPr>
          <w:rFonts w:hint="eastAsia" w:ascii="宋体" w:hAnsi="宋体" w:eastAsia="宋体" w:cs="宋体"/>
          <w:bCs/>
          <w:sz w:val="21"/>
          <w:szCs w:val="21"/>
          <w:lang w:eastAsia="zh-CN"/>
        </w:rPr>
      </w:pPr>
      <w:r>
        <w:rPr>
          <w:rFonts w:hint="eastAsia" w:ascii="宋体" w:hAnsi="宋体" w:eastAsia="宋体" w:cs="宋体"/>
          <w:bCs/>
          <w:sz w:val="21"/>
          <w:szCs w:val="21"/>
          <w:lang w:eastAsia="zh-CN"/>
        </w:rPr>
        <w:t>波士顿大学拥有浓厚的文化与学术氛围，其所在城市波士顿地区学府林立，共有60多所大学，超过25万名大学生，被誉为美国的“教育之都”。</w:t>
      </w:r>
    </w:p>
    <w:p>
      <w:pPr>
        <w:pStyle w:val="14"/>
        <w:widowControl/>
        <w:numPr>
          <w:ilvl w:val="0"/>
          <w:numId w:val="3"/>
        </w:numPr>
        <w:spacing w:line="360" w:lineRule="auto"/>
        <w:ind w:firstLineChars="0"/>
        <w:jc w:val="left"/>
        <w:rPr>
          <w:rFonts w:hint="eastAsia" w:ascii="宋体" w:hAnsi="宋体" w:eastAsia="宋体" w:cs="宋体"/>
          <w:bCs/>
          <w:kern w:val="0"/>
          <w:sz w:val="21"/>
          <w:szCs w:val="21"/>
        </w:rPr>
      </w:pPr>
      <w:r>
        <w:rPr>
          <w:rFonts w:hint="eastAsia" w:ascii="宋体" w:hAnsi="宋体" w:eastAsia="宋体" w:cs="宋体"/>
          <w:b/>
          <w:bCs/>
          <w:kern w:val="0"/>
          <w:sz w:val="21"/>
          <w:szCs w:val="21"/>
        </w:rPr>
        <w:t>整合最佳的教育资源和学术科研资源</w:t>
      </w:r>
    </w:p>
    <w:p>
      <w:pPr>
        <w:widowControl/>
        <w:spacing w:line="360" w:lineRule="auto"/>
        <w:ind w:firstLine="420" w:firstLineChars="200"/>
        <w:jc w:val="left"/>
        <w:rPr>
          <w:rFonts w:hint="eastAsia" w:ascii="宋体" w:hAnsi="宋体" w:eastAsia="宋体" w:cs="宋体"/>
          <w:bCs/>
          <w:kern w:val="0"/>
          <w:sz w:val="21"/>
          <w:szCs w:val="21"/>
        </w:rPr>
      </w:pPr>
      <w:r>
        <w:rPr>
          <w:rFonts w:hint="eastAsia" w:ascii="宋体" w:hAnsi="宋体" w:eastAsia="宋体" w:cs="宋体"/>
          <w:bCs/>
          <w:kern w:val="0"/>
          <w:sz w:val="21"/>
          <w:szCs w:val="21"/>
        </w:rPr>
        <w:t>本项目将以波士顿大学为学习基地，并辐射哈佛大学、麻省理工学院等周边名校。项目学生在此进行核心课程学习，听取不同理工学科领域的丰富讲座，参访一流的实验室与科研机构，并亲身参与科学课题研究与展示竞赛，全面提升综合技能。</w:t>
      </w:r>
    </w:p>
    <w:p>
      <w:pPr>
        <w:pStyle w:val="13"/>
        <w:numPr>
          <w:ilvl w:val="0"/>
          <w:numId w:val="3"/>
        </w:numPr>
        <w:spacing w:before="156" w:beforeLines="50" w:after="156" w:afterLines="50" w:line="360" w:lineRule="auto"/>
        <w:rPr>
          <w:rFonts w:hint="eastAsia" w:ascii="宋体" w:hAnsi="宋体" w:eastAsia="宋体" w:cs="宋体"/>
          <w:sz w:val="21"/>
          <w:szCs w:val="21"/>
          <w:lang w:eastAsia="zh-CN"/>
        </w:rPr>
      </w:pPr>
      <w:r>
        <w:rPr>
          <w:rFonts w:hint="eastAsia" w:ascii="宋体" w:hAnsi="宋体" w:eastAsia="宋体" w:cs="宋体"/>
          <w:b/>
          <w:sz w:val="21"/>
          <w:szCs w:val="21"/>
          <w:lang w:eastAsia="zh-CN"/>
        </w:rPr>
        <w:t>巩固基础技能，拓展沟通领导技巧</w:t>
      </w:r>
    </w:p>
    <w:p>
      <w:pPr>
        <w:pStyle w:val="13"/>
        <w:spacing w:before="156" w:beforeLines="50" w:after="156" w:afterLines="5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项目将利用波士顿作为美国东部创新与科技中心的优势，精心安排课程，着眼于拓宽学生的</w:t>
      </w:r>
      <w:r>
        <w:rPr>
          <w:rFonts w:hint="eastAsia" w:ascii="宋体" w:hAnsi="宋体" w:eastAsia="宋体" w:cs="宋体"/>
          <w:bCs/>
          <w:sz w:val="21"/>
          <w:szCs w:val="21"/>
          <w:lang w:eastAsia="zh-CN"/>
        </w:rPr>
        <w:t>科研学术思维，</w:t>
      </w:r>
      <w:r>
        <w:rPr>
          <w:rFonts w:hint="eastAsia" w:ascii="宋体" w:hAnsi="宋体" w:eastAsia="宋体" w:cs="宋体"/>
          <w:sz w:val="21"/>
          <w:szCs w:val="21"/>
          <w:lang w:eastAsia="zh-CN"/>
        </w:rPr>
        <w:t>提升理工学科专业学生的沟通能力、演讲技巧，同时全方位培养学生英语的听、说、读、写基础技能。</w:t>
      </w:r>
    </w:p>
    <w:p>
      <w:pPr>
        <w:pStyle w:val="14"/>
        <w:widowControl/>
        <w:numPr>
          <w:ilvl w:val="0"/>
          <w:numId w:val="3"/>
        </w:numPr>
        <w:spacing w:before="156" w:beforeLines="50" w:after="156" w:afterLines="50" w:line="360" w:lineRule="auto"/>
        <w:ind w:firstLineChars="0"/>
        <w:jc w:val="left"/>
        <w:rPr>
          <w:rFonts w:hint="eastAsia" w:ascii="宋体" w:hAnsi="宋体" w:eastAsia="宋体" w:cs="宋体"/>
          <w:bCs/>
          <w:kern w:val="0"/>
          <w:sz w:val="21"/>
          <w:szCs w:val="21"/>
        </w:rPr>
      </w:pPr>
      <w:r>
        <w:rPr>
          <w:rFonts w:hint="eastAsia" w:ascii="宋体" w:hAnsi="宋体" w:eastAsia="宋体" w:cs="宋体"/>
          <w:b/>
          <w:bCs/>
          <w:kern w:val="0"/>
          <w:sz w:val="21"/>
          <w:szCs w:val="21"/>
        </w:rPr>
        <w:t>全方位体验美国的社会文化环境</w:t>
      </w:r>
    </w:p>
    <w:p>
      <w:pPr>
        <w:pStyle w:val="13"/>
        <w:spacing w:before="156" w:beforeLines="50" w:after="156" w:afterLines="50" w:line="360" w:lineRule="auto"/>
        <w:ind w:firstLine="405"/>
        <w:rPr>
          <w:rFonts w:hint="eastAsia" w:ascii="宋体" w:hAnsi="宋体" w:eastAsia="宋体" w:cs="宋体"/>
          <w:sz w:val="21"/>
          <w:szCs w:val="21"/>
          <w:lang w:eastAsia="zh-CN"/>
        </w:rPr>
      </w:pPr>
      <w:r>
        <w:rPr>
          <w:rFonts w:hint="eastAsia" w:ascii="宋体" w:hAnsi="宋体" w:eastAsia="宋体" w:cs="宋体"/>
          <w:sz w:val="21"/>
          <w:szCs w:val="21"/>
          <w:lang w:eastAsia="zh-CN"/>
        </w:rPr>
        <w:drawing>
          <wp:anchor distT="0" distB="0" distL="114300" distR="114300" simplePos="0" relativeHeight="251660288" behindDoc="0" locked="0" layoutInCell="1" allowOverlap="1">
            <wp:simplePos x="0" y="0"/>
            <wp:positionH relativeFrom="column">
              <wp:posOffset>170815</wp:posOffset>
            </wp:positionH>
            <wp:positionV relativeFrom="paragraph">
              <wp:posOffset>1485900</wp:posOffset>
            </wp:positionV>
            <wp:extent cx="4657725" cy="2019300"/>
            <wp:effectExtent l="0" t="0" r="9525"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4657725" cy="2019300"/>
                    </a:xfrm>
                    <a:prstGeom prst="rect">
                      <a:avLst/>
                    </a:prstGeom>
                  </pic:spPr>
                </pic:pic>
              </a:graphicData>
            </a:graphic>
          </wp:anchor>
        </w:drawing>
      </w:r>
      <w:r>
        <w:rPr>
          <w:rFonts w:hint="eastAsia" w:ascii="宋体" w:hAnsi="宋体" w:eastAsia="宋体" w:cs="宋体"/>
          <w:bCs/>
          <w:sz w:val="21"/>
          <w:szCs w:val="21"/>
          <w:lang w:eastAsia="zh-CN"/>
        </w:rPr>
        <w:t>如今的波士顿在科研、金融与技术领域闻名全美 — 特别是生物工程，是美国生物医药产业创新中心。波士顿创投大环境热络，人才济济，科技精英云集，拥有完善的创新创业生态环境。美国《财富》杂志曾将波士顿评为最佳国际商业环境、最利于企业发展的城市之一。波士顿还有美国一流的美术馆、科学博物馆以及成立于1881年的波士顿交响乐团等。</w:t>
      </w:r>
      <w:r>
        <w:rPr>
          <w:rFonts w:hint="eastAsia" w:ascii="宋体" w:hAnsi="宋体" w:eastAsia="宋体" w:cs="宋体"/>
          <w:sz w:val="21"/>
          <w:szCs w:val="21"/>
          <w:lang w:eastAsia="zh-CN"/>
        </w:rPr>
        <w:br w:type="textWrapping"/>
      </w:r>
    </w:p>
    <w:p>
      <w:pPr>
        <w:widowControl/>
        <w:spacing w:line="360" w:lineRule="auto"/>
        <w:jc w:val="left"/>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课程日期</w:t>
      </w:r>
      <w:r>
        <w:rPr>
          <w:rFonts w:hint="eastAsia" w:ascii="宋体" w:hAnsi="宋体" w:eastAsia="宋体" w:cs="宋体"/>
          <w:sz w:val="21"/>
          <w:szCs w:val="21"/>
        </w:rPr>
        <w:t>】</w:t>
      </w:r>
    </w:p>
    <w:p>
      <w:pPr>
        <w:pStyle w:val="13"/>
        <w:spacing w:line="360" w:lineRule="auto"/>
        <w:ind w:firstLine="420" w:firstLineChars="200"/>
        <w:rPr>
          <w:rFonts w:hint="eastAsia" w:ascii="宋体" w:hAnsi="宋体" w:eastAsia="宋体" w:cs="宋体"/>
          <w:bCs/>
          <w:sz w:val="21"/>
          <w:szCs w:val="21"/>
          <w:lang w:eastAsia="zh-CN"/>
        </w:rPr>
      </w:pPr>
      <w:r>
        <w:rPr>
          <w:rFonts w:hint="eastAsia" w:ascii="宋体" w:hAnsi="宋体" w:eastAsia="宋体" w:cs="宋体"/>
          <w:bCs/>
          <w:sz w:val="21"/>
          <w:szCs w:val="21"/>
          <w:lang w:eastAsia="zh-CN"/>
        </w:rPr>
        <w:t>2019年7月22日 - 8月16日 （2019年7月20日出发，于当日或次日并抵达波士顿（视航班），8月17日离开波士顿，8月18日返回国内）</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课程内容</w:t>
      </w:r>
      <w:r>
        <w:rPr>
          <w:rFonts w:hint="eastAsia" w:ascii="宋体" w:hAnsi="宋体" w:eastAsia="宋体" w:cs="宋体"/>
          <w:sz w:val="21"/>
          <w:szCs w:val="21"/>
        </w:rPr>
        <w:t>】</w:t>
      </w:r>
    </w:p>
    <w:p>
      <w:pPr>
        <w:pStyle w:val="13"/>
        <w:spacing w:line="360" w:lineRule="auto"/>
        <w:ind w:firstLine="630" w:firstLineChars="300"/>
        <w:rPr>
          <w:rFonts w:hint="eastAsia" w:ascii="宋体" w:hAnsi="宋体" w:eastAsia="宋体" w:cs="宋体"/>
          <w:sz w:val="21"/>
          <w:szCs w:val="21"/>
          <w:lang w:eastAsia="zh-CN"/>
        </w:rPr>
      </w:pPr>
      <w:r>
        <w:rPr>
          <w:rFonts w:hint="eastAsia" w:ascii="宋体" w:hAnsi="宋体" w:eastAsia="宋体" w:cs="宋体"/>
          <w:sz w:val="21"/>
          <w:szCs w:val="21"/>
          <w:lang w:eastAsia="zh-CN"/>
        </w:rPr>
        <w:t>STEM理工人才培养项目旨在帮助学生达到以下目标：</w:t>
      </w:r>
    </w:p>
    <w:p>
      <w:pPr>
        <w:pStyle w:val="16"/>
        <w:numPr>
          <w:ilvl w:val="0"/>
          <w:numId w:val="4"/>
        </w:num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了解美国的STEM教育体系；</w:t>
      </w:r>
    </w:p>
    <w:p>
      <w:pPr>
        <w:pStyle w:val="16"/>
        <w:numPr>
          <w:ilvl w:val="0"/>
          <w:numId w:val="4"/>
        </w:num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拓展学生在理工学科专业方面的知识与学术视野；</w:t>
      </w:r>
    </w:p>
    <w:p>
      <w:pPr>
        <w:pStyle w:val="16"/>
        <w:numPr>
          <w:ilvl w:val="0"/>
          <w:numId w:val="4"/>
        </w:num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树立成为未来STEM领域领袖的信心；</w:t>
      </w:r>
    </w:p>
    <w:p>
      <w:pPr>
        <w:pStyle w:val="16"/>
        <w:numPr>
          <w:ilvl w:val="0"/>
          <w:numId w:val="4"/>
        </w:num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精进理工学科领域英语的综合运用能力；</w:t>
      </w:r>
    </w:p>
    <w:p>
      <w:pPr>
        <w:pStyle w:val="16"/>
        <w:numPr>
          <w:ilvl w:val="0"/>
          <w:numId w:val="4"/>
        </w:num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亲身体验世界级名校特有的学术与社会文化氛围；</w:t>
      </w:r>
    </w:p>
    <w:p>
      <w:pPr>
        <w:pStyle w:val="13"/>
        <w:tabs>
          <w:tab w:val="left" w:pos="2977"/>
        </w:tabs>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bCs/>
          <w:sz w:val="21"/>
          <w:szCs w:val="21"/>
          <w:lang w:eastAsia="zh-CN"/>
        </w:rPr>
        <w:t>为期四周的</w:t>
      </w:r>
      <w:r>
        <w:rPr>
          <w:rFonts w:hint="eastAsia" w:ascii="宋体" w:hAnsi="宋体" w:eastAsia="宋体" w:cs="宋体"/>
          <w:sz w:val="21"/>
          <w:szCs w:val="21"/>
          <w:lang w:eastAsia="zh-CN"/>
        </w:rPr>
        <w:t>课程每周约25学时，课程设置包括以下5大核心内容。</w:t>
      </w:r>
    </w:p>
    <w:p>
      <w:pPr>
        <w:pStyle w:val="13"/>
        <w:spacing w:line="360" w:lineRule="auto"/>
        <w:ind w:firstLine="422" w:firstLineChars="200"/>
        <w:rPr>
          <w:rFonts w:hint="eastAsia" w:ascii="宋体" w:hAnsi="宋体" w:eastAsia="宋体" w:cs="宋体"/>
          <w:bCs/>
          <w:iCs/>
          <w:sz w:val="21"/>
          <w:szCs w:val="21"/>
          <w:lang w:eastAsia="zh-CN"/>
        </w:rPr>
      </w:pPr>
      <w:r>
        <w:rPr>
          <w:rFonts w:hint="eastAsia" w:ascii="宋体" w:hAnsi="宋体" w:eastAsia="宋体" w:cs="宋体"/>
          <w:b/>
          <w:iCs/>
          <w:sz w:val="21"/>
          <w:szCs w:val="21"/>
          <w:lang w:eastAsia="zh-CN"/>
        </w:rPr>
        <w:t>课程A：</w:t>
      </w:r>
      <w:r>
        <w:rPr>
          <w:rFonts w:hint="eastAsia" w:ascii="宋体" w:hAnsi="宋体" w:eastAsia="宋体" w:cs="宋体"/>
          <w:b/>
          <w:sz w:val="21"/>
          <w:szCs w:val="21"/>
          <w:lang w:eastAsia="zh-CN"/>
        </w:rPr>
        <w:t>STEM</w:t>
      </w:r>
      <w:r>
        <w:rPr>
          <w:rFonts w:hint="eastAsia" w:ascii="宋体" w:hAnsi="宋体" w:eastAsia="宋体" w:cs="宋体"/>
          <w:b/>
          <w:iCs/>
          <w:sz w:val="21"/>
          <w:szCs w:val="21"/>
          <w:lang w:eastAsia="zh-CN"/>
        </w:rPr>
        <w:t>学习与研究的学术预备</w:t>
      </w:r>
      <w:r>
        <w:rPr>
          <w:rFonts w:hint="eastAsia" w:ascii="宋体" w:hAnsi="宋体" w:eastAsia="宋体" w:cs="宋体"/>
          <w:b/>
          <w:bCs/>
          <w:iCs/>
          <w:sz w:val="21"/>
          <w:szCs w:val="21"/>
          <w:lang w:eastAsia="zh-CN"/>
        </w:rPr>
        <w:t xml:space="preserve"> </w:t>
      </w:r>
    </w:p>
    <w:p>
      <w:pPr>
        <w:pStyle w:val="13"/>
        <w:spacing w:line="360" w:lineRule="auto"/>
        <w:ind w:firstLine="420" w:firstLineChars="200"/>
        <w:rPr>
          <w:rFonts w:hint="eastAsia" w:ascii="宋体" w:hAnsi="宋体" w:eastAsia="宋体" w:cs="宋体"/>
          <w:bCs/>
          <w:iCs/>
          <w:sz w:val="21"/>
          <w:szCs w:val="21"/>
          <w:lang w:eastAsia="zh-CN"/>
        </w:rPr>
      </w:pPr>
      <w:r>
        <w:rPr>
          <w:rFonts w:hint="eastAsia" w:ascii="宋体" w:hAnsi="宋体" w:eastAsia="宋体" w:cs="宋体"/>
          <w:bCs/>
          <w:iCs/>
          <w:sz w:val="21"/>
          <w:szCs w:val="21"/>
          <w:lang w:eastAsia="zh-CN"/>
        </w:rPr>
        <w:t>本课程旨在帮助学生了解美国高校尤其是理工学科课程的授课方式与要求、提升学生对</w:t>
      </w:r>
    </w:p>
    <w:p>
      <w:pPr>
        <w:pStyle w:val="13"/>
        <w:spacing w:line="360" w:lineRule="auto"/>
        <w:ind w:firstLine="420" w:firstLineChars="200"/>
        <w:rPr>
          <w:rFonts w:hint="eastAsia" w:ascii="宋体" w:hAnsi="宋体" w:eastAsia="宋体" w:cs="宋体"/>
          <w:bCs/>
          <w:iCs/>
          <w:sz w:val="21"/>
          <w:szCs w:val="21"/>
          <w:lang w:eastAsia="zh-CN"/>
        </w:rPr>
      </w:pPr>
      <w:r>
        <w:rPr>
          <w:rFonts w:hint="eastAsia" w:ascii="宋体" w:hAnsi="宋体" w:eastAsia="宋体" w:cs="宋体"/>
          <w:bCs/>
          <w:iCs/>
          <w:sz w:val="21"/>
          <w:szCs w:val="21"/>
          <w:lang w:eastAsia="zh-CN"/>
        </w:rPr>
        <w:t>理工学科专业内容的理解分析能力以及学术研究能力、明确研究方向并熟练运用院校的</w:t>
      </w:r>
    </w:p>
    <w:p>
      <w:pPr>
        <w:pStyle w:val="13"/>
        <w:spacing w:line="360" w:lineRule="auto"/>
        <w:ind w:firstLine="420" w:firstLineChars="200"/>
        <w:rPr>
          <w:rFonts w:hint="eastAsia" w:ascii="宋体" w:hAnsi="宋体" w:eastAsia="宋体" w:cs="宋体"/>
          <w:bCs/>
          <w:iCs/>
          <w:sz w:val="21"/>
          <w:szCs w:val="21"/>
          <w:lang w:eastAsia="zh-CN"/>
        </w:rPr>
      </w:pPr>
      <w:r>
        <w:rPr>
          <w:rFonts w:hint="eastAsia" w:ascii="宋体" w:hAnsi="宋体" w:eastAsia="宋体" w:cs="宋体"/>
          <w:bCs/>
          <w:iCs/>
          <w:sz w:val="21"/>
          <w:szCs w:val="21"/>
          <w:lang w:eastAsia="zh-CN"/>
        </w:rPr>
        <w:t>学术研究资源。</w:t>
      </w:r>
    </w:p>
    <w:p>
      <w:pPr>
        <w:pStyle w:val="13"/>
        <w:spacing w:line="360" w:lineRule="auto"/>
        <w:ind w:firstLine="422" w:firstLineChars="200"/>
        <w:rPr>
          <w:rFonts w:hint="eastAsia" w:ascii="宋体" w:hAnsi="宋体" w:eastAsia="宋体" w:cs="宋体"/>
          <w:b/>
          <w:iCs/>
          <w:sz w:val="21"/>
          <w:szCs w:val="21"/>
          <w:lang w:eastAsia="zh-CN"/>
        </w:rPr>
      </w:pPr>
      <w:r>
        <w:rPr>
          <w:rFonts w:hint="eastAsia" w:ascii="宋体" w:hAnsi="宋体" w:eastAsia="宋体" w:cs="宋体"/>
          <w:b/>
          <w:iCs/>
          <w:sz w:val="21"/>
          <w:szCs w:val="21"/>
          <w:lang w:eastAsia="zh-CN"/>
        </w:rPr>
        <w:t>课程B：未来</w:t>
      </w:r>
      <w:r>
        <w:rPr>
          <w:rFonts w:hint="eastAsia" w:ascii="宋体" w:hAnsi="宋体" w:eastAsia="宋体" w:cs="宋体"/>
          <w:b/>
          <w:sz w:val="21"/>
          <w:szCs w:val="21"/>
          <w:lang w:eastAsia="zh-CN"/>
        </w:rPr>
        <w:t>STEM</w:t>
      </w:r>
      <w:r>
        <w:rPr>
          <w:rFonts w:hint="eastAsia" w:ascii="宋体" w:hAnsi="宋体" w:eastAsia="宋体" w:cs="宋体"/>
          <w:b/>
          <w:iCs/>
          <w:sz w:val="21"/>
          <w:szCs w:val="21"/>
          <w:lang w:eastAsia="zh-CN"/>
        </w:rPr>
        <w:t>领域领袖需要具备的沟通技能</w:t>
      </w:r>
    </w:p>
    <w:p>
      <w:pPr>
        <w:pStyle w:val="13"/>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本课程旨在帮助学生改进领导战略和团队合作的能力、重点关注STEM领域研究的基本</w:t>
      </w:r>
    </w:p>
    <w:p>
      <w:pPr>
        <w:pStyle w:val="13"/>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沟通技能与英语运用、以及研究成果展示中的陈述与辩护技巧。</w:t>
      </w:r>
    </w:p>
    <w:p>
      <w:pPr>
        <w:pStyle w:val="13"/>
        <w:spacing w:line="360" w:lineRule="auto"/>
        <w:ind w:firstLine="422" w:firstLineChars="200"/>
        <w:rPr>
          <w:rFonts w:hint="eastAsia" w:ascii="宋体" w:hAnsi="宋体" w:eastAsia="宋体" w:cs="宋体"/>
          <w:sz w:val="21"/>
          <w:szCs w:val="21"/>
          <w:lang w:eastAsia="zh-CN"/>
        </w:rPr>
      </w:pPr>
      <w:r>
        <w:rPr>
          <w:rFonts w:hint="eastAsia" w:ascii="宋体" w:hAnsi="宋体" w:eastAsia="宋体" w:cs="宋体"/>
          <w:b/>
          <w:iCs/>
          <w:sz w:val="21"/>
          <w:szCs w:val="21"/>
          <w:lang w:eastAsia="zh-CN"/>
        </w:rPr>
        <w:t>专题讲座及参访波士顿大学</w:t>
      </w:r>
      <w:r>
        <w:rPr>
          <w:rFonts w:hint="eastAsia" w:ascii="宋体" w:hAnsi="宋体" w:eastAsia="宋体" w:cs="宋体"/>
          <w:b/>
          <w:sz w:val="21"/>
          <w:szCs w:val="21"/>
          <w:lang w:eastAsia="zh-CN"/>
        </w:rPr>
        <w:t>STEM</w:t>
      </w:r>
      <w:r>
        <w:rPr>
          <w:rFonts w:hint="eastAsia" w:ascii="宋体" w:hAnsi="宋体" w:eastAsia="宋体" w:cs="宋体"/>
          <w:b/>
          <w:iCs/>
          <w:sz w:val="21"/>
          <w:szCs w:val="21"/>
          <w:lang w:eastAsia="zh-CN"/>
        </w:rPr>
        <w:t xml:space="preserve">课程实验室 </w:t>
      </w:r>
    </w:p>
    <w:p>
      <w:pPr>
        <w:pStyle w:val="13"/>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安排学生参加波士顿大学STEM领域的系列讲座（每周2次）、或实地访问尖端的STEM</w:t>
      </w:r>
    </w:p>
    <w:p>
      <w:pPr>
        <w:pStyle w:val="13"/>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领域的实验室（每周2次），如：Harari计算/计算科学与工程研究所，生态与保育生</w:t>
      </w:r>
    </w:p>
    <w:p>
      <w:pPr>
        <w:pStyle w:val="13"/>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物学中心、生物设计中心、计算神经科学与神经技术中心、光子学中心、纳米技术创新</w:t>
      </w:r>
    </w:p>
    <w:p>
      <w:pPr>
        <w:pStyle w:val="13"/>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中心、天体物理学中心、分子探索中心、可持续能源研究所、整合生命科学与工程中心、</w:t>
      </w:r>
    </w:p>
    <w:p>
      <w:pPr>
        <w:pStyle w:val="13"/>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工程学院产品创新中心、Templer实验室等（具体参观机构开课前确认）。</w:t>
      </w:r>
    </w:p>
    <w:p>
      <w:pPr>
        <w:pStyle w:val="13"/>
        <w:spacing w:line="360" w:lineRule="auto"/>
        <w:ind w:firstLine="422" w:firstLineChars="200"/>
        <w:rPr>
          <w:rFonts w:hint="eastAsia" w:ascii="宋体" w:hAnsi="宋体" w:eastAsia="宋体" w:cs="宋体"/>
          <w:sz w:val="21"/>
          <w:szCs w:val="21"/>
          <w:lang w:eastAsia="zh-CN"/>
        </w:rPr>
      </w:pPr>
      <w:r>
        <w:rPr>
          <w:rFonts w:hint="eastAsia" w:ascii="宋体" w:hAnsi="宋体" w:eastAsia="宋体" w:cs="宋体"/>
          <w:b/>
          <w:iCs/>
          <w:sz w:val="21"/>
          <w:szCs w:val="21"/>
          <w:lang w:eastAsia="zh-CN"/>
        </w:rPr>
        <w:t>参访顶级学术研究机构</w:t>
      </w:r>
    </w:p>
    <w:p>
      <w:pPr>
        <w:pStyle w:val="23"/>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本课程将充分利用波士顿得天独厚的学术地理位置，为学生提供宝贵的机会，参访包括</w:t>
      </w:r>
    </w:p>
    <w:p>
      <w:pPr>
        <w:pStyle w:val="23"/>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哈佛大学、麻省理工学院等世界级学府或研究机构，身临其境体验那里的学术氛围。同</w:t>
      </w:r>
    </w:p>
    <w:p>
      <w:pPr>
        <w:pStyle w:val="23"/>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时，项目还会安排参观当地最具特色的研究机构与景点，如著名的Waterworks博物馆、</w:t>
      </w:r>
    </w:p>
    <w:p>
      <w:pPr>
        <w:pStyle w:val="23"/>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新英格兰水族馆等。</w:t>
      </w:r>
    </w:p>
    <w:p>
      <w:pPr>
        <w:pStyle w:val="23"/>
        <w:spacing w:line="360" w:lineRule="auto"/>
        <w:ind w:firstLine="422" w:firstLineChars="200"/>
        <w:rPr>
          <w:rFonts w:hint="eastAsia" w:ascii="宋体" w:hAnsi="宋体" w:eastAsia="宋体" w:cs="宋体"/>
          <w:sz w:val="21"/>
          <w:szCs w:val="21"/>
        </w:rPr>
      </w:pPr>
      <w:r>
        <w:rPr>
          <w:rFonts w:hint="eastAsia" w:ascii="宋体" w:hAnsi="宋体" w:eastAsia="宋体" w:cs="宋体"/>
          <w:b/>
          <w:iCs/>
          <w:sz w:val="21"/>
          <w:szCs w:val="21"/>
        </w:rPr>
        <w:t>竞赛活动：团队顶点课程“科学课题研究展示”</w:t>
      </w:r>
    </w:p>
    <w:p>
      <w:pPr>
        <w:pStyle w:val="13"/>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学生在明确STEM领域研究方向后，将运用所学习到的研究与沟通技能，完成课题研究、</w:t>
      </w:r>
    </w:p>
    <w:p>
      <w:pPr>
        <w:pStyle w:val="13"/>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写作与海报制作，并最终在学术报告会上公开展示研究成果</w:t>
      </w:r>
      <w:r>
        <w:rPr>
          <w:rFonts w:hint="eastAsia" w:ascii="宋体" w:hAnsi="宋体" w:eastAsia="宋体" w:cs="宋体"/>
          <w:sz w:val="21"/>
          <w:szCs w:val="21"/>
          <w:lang w:eastAsia="zh-CN"/>
        </w:rPr>
        <w:br w:type="textWrapping"/>
      </w:r>
      <w:r>
        <w:rPr>
          <w:rFonts w:hint="eastAsia" w:ascii="宋体" w:hAnsi="宋体" w:eastAsia="宋体" w:cs="宋体"/>
          <w:sz w:val="21"/>
          <w:szCs w:val="21"/>
          <w:lang w:eastAsia="zh-CN"/>
        </w:rPr>
        <w:t xml:space="preserve">    </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此外，项目学生还可以免费或以优惠价格参加校内外的社会文化活动，如观看波士顿凯尔特人队比赛、校内乒乓联赛、波士顿天文台活动、滑冰、口语对话俱乐部等等。</w:t>
      </w:r>
    </w:p>
    <w:p>
      <w:pPr>
        <w:spacing w:line="360" w:lineRule="auto"/>
        <w:ind w:left="420" w:leftChars="200"/>
        <w:rPr>
          <w:rFonts w:hint="eastAsia" w:ascii="宋体" w:hAnsi="宋体" w:eastAsia="宋体" w:cs="宋体"/>
          <w:sz w:val="21"/>
          <w:szCs w:val="21"/>
        </w:rPr>
      </w:pPr>
      <w:r>
        <w:rPr>
          <w:rFonts w:hint="eastAsia" w:ascii="宋体" w:hAnsi="宋体" w:eastAsia="宋体" w:cs="宋体"/>
          <w:sz w:val="21"/>
          <w:szCs w:val="21"/>
        </w:rPr>
        <w:t>所有学生均可获得波士顿大学正式注册的学生证，凭借学生证可在项目期内，按校</w:t>
      </w:r>
    </w:p>
    <w:p>
      <w:pPr>
        <w:spacing w:line="360" w:lineRule="auto"/>
        <w:rPr>
          <w:rFonts w:hint="eastAsia" w:ascii="宋体" w:hAnsi="宋体" w:eastAsia="宋体" w:cs="宋体"/>
          <w:sz w:val="21"/>
          <w:szCs w:val="21"/>
        </w:rPr>
      </w:pPr>
      <w:r>
        <w:rPr>
          <w:rFonts w:hint="eastAsia" w:ascii="宋体" w:hAnsi="宋体" w:eastAsia="宋体" w:cs="宋体"/>
          <w:sz w:val="21"/>
          <w:szCs w:val="21"/>
        </w:rPr>
        <w:t>方规定使用学校的校园设施与教育资源，包括图书馆、健身房、体育场、活动中心、学生医疗中心等。</w:t>
      </w:r>
    </w:p>
    <w:p>
      <w:pPr>
        <w:spacing w:line="360" w:lineRule="auto"/>
        <w:rPr>
          <w:rFonts w:hint="eastAsia" w:ascii="宋体" w:hAnsi="宋体" w:eastAsia="宋体" w:cs="宋体"/>
          <w:sz w:val="21"/>
          <w:szCs w:val="21"/>
        </w:rPr>
      </w:pPr>
    </w:p>
    <w:p>
      <w:pPr>
        <w:spacing w:line="360" w:lineRule="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项目证书</w:t>
      </w:r>
      <w:r>
        <w:rPr>
          <w:rFonts w:hint="eastAsia" w:ascii="宋体" w:hAnsi="宋体" w:eastAsia="宋体" w:cs="宋体"/>
          <w:sz w:val="21"/>
          <w:szCs w:val="21"/>
        </w:rPr>
        <w:t>】</w:t>
      </w:r>
    </w:p>
    <w:p>
      <w:pPr>
        <w:ind w:firstLine="420" w:firstLineChars="200"/>
        <w:rPr>
          <w:rFonts w:hint="eastAsia" w:ascii="宋体" w:hAnsi="宋体" w:eastAsia="宋体" w:cs="宋体"/>
          <w:sz w:val="21"/>
          <w:szCs w:val="21"/>
        </w:rPr>
      </w:pPr>
      <w:r>
        <w:rPr>
          <w:rFonts w:hint="eastAsia" w:ascii="宋体" w:hAnsi="宋体" w:eastAsia="宋体" w:cs="宋体"/>
          <w:sz w:val="21"/>
          <w:szCs w:val="21"/>
        </w:rPr>
        <w:t>顺利完成所有课程，并通过学术考核的学生，将获得波士顿大学出具的项目证书。</w:t>
      </w:r>
    </w:p>
    <w:p>
      <w:pPr>
        <w:pStyle w:val="13"/>
        <w:rPr>
          <w:rFonts w:hint="eastAsia" w:ascii="宋体" w:hAnsi="宋体" w:eastAsia="宋体" w:cs="宋体"/>
          <w:sz w:val="21"/>
          <w:szCs w:val="21"/>
          <w:lang w:eastAsia="zh-CN"/>
        </w:rPr>
      </w:pPr>
    </w:p>
    <w:p>
      <w:pPr>
        <w:spacing w:line="360" w:lineRule="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项目日程</w:t>
      </w:r>
      <w:r>
        <w:rPr>
          <w:rFonts w:hint="eastAsia" w:ascii="宋体" w:hAnsi="宋体" w:eastAsia="宋体" w:cs="宋体"/>
          <w:sz w:val="21"/>
          <w:szCs w:val="21"/>
        </w:rPr>
        <w:t>】</w:t>
      </w:r>
    </w:p>
    <w:p>
      <w:pPr>
        <w:pStyle w:val="23"/>
        <w:spacing w:line="380" w:lineRule="exact"/>
        <w:ind w:left="141" w:leftChars="67"/>
        <w:jc w:val="center"/>
        <w:rPr>
          <w:rFonts w:hint="eastAsia" w:ascii="宋体" w:hAnsi="宋体" w:eastAsia="宋体" w:cs="宋体"/>
          <w:b/>
          <w:sz w:val="21"/>
          <w:szCs w:val="21"/>
        </w:rPr>
      </w:pPr>
      <w:r>
        <w:rPr>
          <w:rFonts w:hint="eastAsia" w:ascii="宋体" w:hAnsi="宋体" w:eastAsia="宋体" w:cs="宋体"/>
          <w:b/>
          <w:sz w:val="21"/>
          <w:szCs w:val="21"/>
        </w:rPr>
        <w:t>第一周</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6"/>
        <w:gridCol w:w="6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 w:hRule="atLeast"/>
        </w:trPr>
        <w:tc>
          <w:tcPr>
            <w:tcW w:w="1996" w:type="dxa"/>
          </w:tcPr>
          <w:p>
            <w:pPr>
              <w:pStyle w:val="23"/>
              <w:ind w:left="141" w:leftChars="67" w:firstLine="422"/>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日期</w:t>
            </w:r>
          </w:p>
        </w:tc>
        <w:tc>
          <w:tcPr>
            <w:tcW w:w="6526" w:type="dxa"/>
          </w:tcPr>
          <w:p>
            <w:pPr>
              <w:pStyle w:val="23"/>
              <w:ind w:left="141" w:leftChars="67" w:firstLine="422"/>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行程安排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4" w:hRule="atLeast"/>
        </w:trPr>
        <w:tc>
          <w:tcPr>
            <w:tcW w:w="1996" w:type="dxa"/>
          </w:tcPr>
          <w:p>
            <w:pPr>
              <w:pStyle w:val="23"/>
              <w:jc w:val="both"/>
              <w:rPr>
                <w:rFonts w:hint="eastAsia" w:ascii="宋体" w:hAnsi="宋体" w:eastAsia="宋体" w:cs="宋体"/>
                <w:color w:val="auto"/>
                <w:sz w:val="21"/>
                <w:szCs w:val="21"/>
              </w:rPr>
            </w:pPr>
            <w:r>
              <w:rPr>
                <w:rFonts w:hint="eastAsia" w:ascii="宋体" w:hAnsi="宋体" w:eastAsia="宋体" w:cs="宋体"/>
                <w:color w:val="auto"/>
                <w:sz w:val="21"/>
                <w:szCs w:val="21"/>
              </w:rPr>
              <w:t>19/7/21（星期日）</w:t>
            </w:r>
          </w:p>
        </w:tc>
        <w:tc>
          <w:tcPr>
            <w:tcW w:w="6526" w:type="dxa"/>
          </w:tcPr>
          <w:p>
            <w:pPr>
              <w:pStyle w:val="23"/>
              <w:jc w:val="both"/>
              <w:rPr>
                <w:rFonts w:hint="eastAsia" w:ascii="宋体" w:hAnsi="宋体" w:eastAsia="宋体" w:cs="宋体"/>
                <w:color w:val="auto"/>
                <w:sz w:val="21"/>
                <w:szCs w:val="21"/>
              </w:rPr>
            </w:pPr>
            <w:r>
              <w:rPr>
                <w:rFonts w:hint="eastAsia" w:ascii="宋体" w:hAnsi="宋体" w:eastAsia="宋体" w:cs="宋体"/>
                <w:color w:val="auto"/>
                <w:sz w:val="21"/>
                <w:szCs w:val="21"/>
              </w:rPr>
              <w:t>飞抵波士顿，入住校内公寓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4" w:hRule="atLeast"/>
        </w:trPr>
        <w:tc>
          <w:tcPr>
            <w:tcW w:w="1996" w:type="dxa"/>
          </w:tcPr>
          <w:p>
            <w:pPr>
              <w:pStyle w:val="23"/>
              <w:jc w:val="both"/>
              <w:rPr>
                <w:rFonts w:hint="eastAsia" w:ascii="宋体" w:hAnsi="宋体" w:eastAsia="宋体" w:cs="宋体"/>
                <w:color w:val="auto"/>
                <w:sz w:val="21"/>
                <w:szCs w:val="21"/>
              </w:rPr>
            </w:pPr>
            <w:r>
              <w:rPr>
                <w:rFonts w:hint="eastAsia" w:ascii="宋体" w:hAnsi="宋体" w:eastAsia="宋体" w:cs="宋体"/>
                <w:color w:val="auto"/>
                <w:sz w:val="21"/>
                <w:szCs w:val="21"/>
              </w:rPr>
              <w:t>19/7/22（星期一）</w:t>
            </w:r>
          </w:p>
        </w:tc>
        <w:tc>
          <w:tcPr>
            <w:tcW w:w="6526" w:type="dxa"/>
          </w:tcPr>
          <w:p>
            <w:pPr>
              <w:jc w:val="left"/>
              <w:rPr>
                <w:rFonts w:hint="eastAsia" w:ascii="宋体" w:hAnsi="宋体" w:eastAsia="宋体" w:cs="宋体"/>
                <w:kern w:val="0"/>
                <w:sz w:val="21"/>
                <w:szCs w:val="21"/>
              </w:rPr>
            </w:pPr>
            <w:r>
              <w:rPr>
                <w:rFonts w:hint="eastAsia" w:ascii="宋体" w:hAnsi="宋体" w:eastAsia="宋体" w:cs="宋体"/>
                <w:kern w:val="0"/>
                <w:sz w:val="21"/>
                <w:szCs w:val="21"/>
              </w:rPr>
              <w:t>上午：入学及欢迎仪式，项目培训</w:t>
            </w:r>
          </w:p>
          <w:p>
            <w:pPr>
              <w:pStyle w:val="23"/>
              <w:jc w:val="both"/>
              <w:rPr>
                <w:rFonts w:hint="eastAsia" w:ascii="宋体" w:hAnsi="宋体" w:eastAsia="宋体" w:cs="宋体"/>
                <w:color w:val="auto"/>
                <w:sz w:val="21"/>
                <w:szCs w:val="21"/>
              </w:rPr>
            </w:pPr>
            <w:r>
              <w:rPr>
                <w:rFonts w:hint="eastAsia" w:ascii="宋体" w:hAnsi="宋体" w:eastAsia="宋体" w:cs="宋体"/>
                <w:sz w:val="21"/>
                <w:szCs w:val="21"/>
              </w:rPr>
              <w:t>下午： 校园游览，注册并办理学生证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4" w:hRule="atLeast"/>
        </w:trPr>
        <w:tc>
          <w:tcPr>
            <w:tcW w:w="1996" w:type="dxa"/>
          </w:tcPr>
          <w:p>
            <w:pPr>
              <w:pStyle w:val="23"/>
              <w:jc w:val="both"/>
              <w:rPr>
                <w:rFonts w:hint="eastAsia" w:ascii="宋体" w:hAnsi="宋体" w:eastAsia="宋体" w:cs="宋体"/>
                <w:color w:val="auto"/>
                <w:sz w:val="21"/>
                <w:szCs w:val="21"/>
              </w:rPr>
            </w:pPr>
            <w:r>
              <w:rPr>
                <w:rFonts w:hint="eastAsia" w:ascii="宋体" w:hAnsi="宋体" w:eastAsia="宋体" w:cs="宋体"/>
                <w:color w:val="auto"/>
                <w:sz w:val="21"/>
                <w:szCs w:val="21"/>
              </w:rPr>
              <w:t>19/7/23（星期二）</w:t>
            </w:r>
          </w:p>
        </w:tc>
        <w:tc>
          <w:tcPr>
            <w:tcW w:w="6526" w:type="dxa"/>
          </w:tcPr>
          <w:p>
            <w:pPr>
              <w:jc w:val="left"/>
              <w:rPr>
                <w:rFonts w:hint="eastAsia" w:ascii="宋体" w:hAnsi="宋体" w:eastAsia="宋体" w:cs="宋体"/>
                <w:kern w:val="0"/>
                <w:sz w:val="21"/>
                <w:szCs w:val="21"/>
              </w:rPr>
            </w:pPr>
            <w:r>
              <w:rPr>
                <w:rFonts w:hint="eastAsia" w:ascii="宋体" w:hAnsi="宋体" w:eastAsia="宋体" w:cs="宋体"/>
                <w:kern w:val="0"/>
                <w:sz w:val="21"/>
                <w:szCs w:val="21"/>
              </w:rPr>
              <w:t>上午：【课程】STEM学术预备：清洁能源</w:t>
            </w:r>
          </w:p>
          <w:p>
            <w:pPr>
              <w:ind w:firstLine="630" w:firstLineChars="300"/>
              <w:jc w:val="left"/>
              <w:rPr>
                <w:rFonts w:hint="eastAsia" w:ascii="宋体" w:hAnsi="宋体" w:eastAsia="宋体" w:cs="宋体"/>
                <w:kern w:val="0"/>
                <w:sz w:val="21"/>
                <w:szCs w:val="21"/>
              </w:rPr>
            </w:pPr>
            <w:r>
              <w:rPr>
                <w:rFonts w:hint="eastAsia" w:ascii="宋体" w:hAnsi="宋体" w:eastAsia="宋体" w:cs="宋体"/>
                <w:kern w:val="0"/>
                <w:sz w:val="21"/>
                <w:szCs w:val="21"/>
              </w:rPr>
              <w:t xml:space="preserve">【课程】STEM沟通技能：清洁能源--研讨会式讨论  </w:t>
            </w:r>
            <w:r>
              <w:rPr>
                <w:rFonts w:hint="eastAsia" w:ascii="宋体" w:hAnsi="宋体" w:eastAsia="宋体" w:cs="宋体"/>
                <w:kern w:val="0"/>
                <w:sz w:val="21"/>
                <w:szCs w:val="21"/>
              </w:rPr>
              <w:br w:type="textWrapping"/>
            </w:r>
            <w:r>
              <w:rPr>
                <w:rFonts w:hint="eastAsia" w:ascii="宋体" w:hAnsi="宋体" w:eastAsia="宋体" w:cs="宋体"/>
                <w:kern w:val="0"/>
                <w:sz w:val="21"/>
                <w:szCs w:val="21"/>
              </w:rPr>
              <w:t>下午：【</w:t>
            </w:r>
            <w:r>
              <w:rPr>
                <w:rFonts w:hint="eastAsia" w:ascii="宋体" w:hAnsi="宋体" w:eastAsia="宋体" w:cs="宋体"/>
                <w:iCs/>
                <w:sz w:val="21"/>
                <w:szCs w:val="21"/>
              </w:rPr>
              <w:t>活动</w:t>
            </w:r>
            <w:r>
              <w:rPr>
                <w:rFonts w:hint="eastAsia" w:ascii="宋体" w:hAnsi="宋体" w:eastAsia="宋体" w:cs="宋体"/>
                <w:kern w:val="0"/>
                <w:sz w:val="21"/>
                <w:szCs w:val="21"/>
              </w:rPr>
              <w:t>】波士顿大学讲座或实验室参访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83" w:hRule="atLeast"/>
        </w:trPr>
        <w:tc>
          <w:tcPr>
            <w:tcW w:w="1996" w:type="dxa"/>
          </w:tcPr>
          <w:p>
            <w:pPr>
              <w:pStyle w:val="23"/>
              <w:jc w:val="both"/>
              <w:rPr>
                <w:rFonts w:hint="eastAsia" w:ascii="宋体" w:hAnsi="宋体" w:eastAsia="宋体" w:cs="宋体"/>
                <w:color w:val="auto"/>
                <w:sz w:val="21"/>
                <w:szCs w:val="21"/>
              </w:rPr>
            </w:pPr>
            <w:r>
              <w:rPr>
                <w:rFonts w:hint="eastAsia" w:ascii="宋体" w:hAnsi="宋体" w:eastAsia="宋体" w:cs="宋体"/>
                <w:color w:val="auto"/>
                <w:sz w:val="21"/>
                <w:szCs w:val="21"/>
              </w:rPr>
              <w:t>19/7/24（星期三）</w:t>
            </w:r>
          </w:p>
        </w:tc>
        <w:tc>
          <w:tcPr>
            <w:tcW w:w="6526" w:type="dxa"/>
          </w:tcPr>
          <w:p>
            <w:pPr>
              <w:ind w:left="630" w:hanging="630" w:hangingChars="300"/>
              <w:jc w:val="left"/>
              <w:rPr>
                <w:rFonts w:hint="eastAsia" w:ascii="宋体" w:hAnsi="宋体" w:eastAsia="宋体" w:cs="宋体"/>
                <w:kern w:val="0"/>
                <w:sz w:val="21"/>
                <w:szCs w:val="21"/>
              </w:rPr>
            </w:pPr>
            <w:r>
              <w:rPr>
                <w:rFonts w:hint="eastAsia" w:ascii="宋体" w:hAnsi="宋体" w:eastAsia="宋体" w:cs="宋体"/>
                <w:kern w:val="0"/>
                <w:sz w:val="21"/>
                <w:szCs w:val="21"/>
              </w:rPr>
              <w:t>上午：【</w:t>
            </w:r>
            <w:r>
              <w:rPr>
                <w:rFonts w:hint="eastAsia" w:ascii="宋体" w:hAnsi="宋体" w:eastAsia="宋体" w:cs="宋体"/>
                <w:iCs/>
                <w:sz w:val="21"/>
                <w:szCs w:val="21"/>
              </w:rPr>
              <w:t>活动</w:t>
            </w:r>
            <w:r>
              <w:rPr>
                <w:rFonts w:hint="eastAsia" w:ascii="宋体" w:hAnsi="宋体" w:eastAsia="宋体" w:cs="宋体"/>
                <w:kern w:val="0"/>
                <w:sz w:val="21"/>
                <w:szCs w:val="21"/>
              </w:rPr>
              <w:t>】波士顿大学讲座或访问实验室（Hariri计算机学院参访）</w:t>
            </w:r>
            <w:r>
              <w:rPr>
                <w:rFonts w:hint="eastAsia" w:ascii="宋体" w:hAnsi="宋体" w:eastAsia="宋体" w:cs="宋体"/>
                <w:kern w:val="0"/>
                <w:sz w:val="21"/>
                <w:szCs w:val="21"/>
              </w:rPr>
              <w:br w:type="textWrapping"/>
            </w:r>
            <w:r>
              <w:rPr>
                <w:rFonts w:hint="eastAsia" w:ascii="宋体" w:hAnsi="宋体" w:eastAsia="宋体" w:cs="宋体"/>
                <w:kern w:val="0"/>
                <w:sz w:val="21"/>
                <w:szCs w:val="21"/>
              </w:rPr>
              <w:t>【课程】STEM沟通技能：如何解决问题</w:t>
            </w:r>
          </w:p>
          <w:p>
            <w:pPr>
              <w:ind w:left="630" w:hanging="630" w:hangingChars="300"/>
              <w:jc w:val="left"/>
              <w:rPr>
                <w:rFonts w:hint="eastAsia" w:ascii="宋体" w:hAnsi="宋体" w:eastAsia="宋体" w:cs="宋体"/>
                <w:kern w:val="0"/>
                <w:sz w:val="21"/>
                <w:szCs w:val="21"/>
              </w:rPr>
            </w:pPr>
            <w:r>
              <w:rPr>
                <w:rFonts w:hint="eastAsia" w:ascii="宋体" w:hAnsi="宋体" w:eastAsia="宋体" w:cs="宋体"/>
                <w:kern w:val="0"/>
                <w:sz w:val="21"/>
                <w:szCs w:val="21"/>
              </w:rPr>
              <w:t>下午：【</w:t>
            </w:r>
            <w:r>
              <w:rPr>
                <w:rFonts w:hint="eastAsia" w:ascii="宋体" w:hAnsi="宋体" w:eastAsia="宋体" w:cs="宋体"/>
                <w:iCs/>
                <w:sz w:val="21"/>
                <w:szCs w:val="21"/>
              </w:rPr>
              <w:t>活动</w:t>
            </w:r>
            <w:r>
              <w:rPr>
                <w:rFonts w:hint="eastAsia" w:ascii="宋体" w:hAnsi="宋体" w:eastAsia="宋体" w:cs="宋体"/>
                <w:kern w:val="0"/>
                <w:sz w:val="21"/>
                <w:szCs w:val="21"/>
              </w:rPr>
              <w:t>】波士顿大学讲座或实验室参访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9" w:hRule="atLeast"/>
        </w:trPr>
        <w:tc>
          <w:tcPr>
            <w:tcW w:w="1996" w:type="dxa"/>
          </w:tcPr>
          <w:p>
            <w:pPr>
              <w:pStyle w:val="23"/>
              <w:jc w:val="both"/>
              <w:rPr>
                <w:rFonts w:hint="eastAsia" w:ascii="宋体" w:hAnsi="宋体" w:eastAsia="宋体" w:cs="宋体"/>
                <w:color w:val="auto"/>
                <w:sz w:val="21"/>
                <w:szCs w:val="21"/>
              </w:rPr>
            </w:pPr>
            <w:r>
              <w:rPr>
                <w:rFonts w:hint="eastAsia" w:ascii="宋体" w:hAnsi="宋体" w:eastAsia="宋体" w:cs="宋体"/>
                <w:color w:val="auto"/>
                <w:sz w:val="21"/>
                <w:szCs w:val="21"/>
              </w:rPr>
              <w:t>19/7/25（星期四）</w:t>
            </w:r>
          </w:p>
        </w:tc>
        <w:tc>
          <w:tcPr>
            <w:tcW w:w="6526" w:type="dxa"/>
          </w:tcPr>
          <w:p>
            <w:pPr>
              <w:pStyle w:val="13"/>
              <w:widowControl w:val="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上午：【课程】STEM沟通技能：工程设计流程及团建活动</w:t>
            </w:r>
          </w:p>
          <w:p>
            <w:pPr>
              <w:ind w:firstLine="630" w:firstLineChars="300"/>
              <w:rPr>
                <w:rFonts w:hint="eastAsia" w:ascii="宋体" w:hAnsi="宋体" w:eastAsia="宋体" w:cs="宋体"/>
                <w:kern w:val="0"/>
                <w:sz w:val="21"/>
                <w:szCs w:val="21"/>
              </w:rPr>
            </w:pPr>
            <w:r>
              <w:rPr>
                <w:rFonts w:hint="eastAsia" w:ascii="宋体" w:hAnsi="宋体" w:eastAsia="宋体" w:cs="宋体"/>
                <w:sz w:val="21"/>
                <w:szCs w:val="21"/>
              </w:rPr>
              <w:t>【课程】</w:t>
            </w:r>
            <w:r>
              <w:rPr>
                <w:rFonts w:hint="eastAsia" w:ascii="宋体" w:hAnsi="宋体" w:eastAsia="宋体" w:cs="宋体"/>
                <w:kern w:val="0"/>
                <w:sz w:val="21"/>
                <w:szCs w:val="21"/>
              </w:rPr>
              <w:t>STEM学术预备：工程设计流程</w:t>
            </w:r>
          </w:p>
          <w:p>
            <w:pPr>
              <w:rPr>
                <w:rFonts w:hint="eastAsia" w:ascii="宋体" w:hAnsi="宋体" w:eastAsia="宋体" w:cs="宋体"/>
                <w:kern w:val="0"/>
                <w:sz w:val="21"/>
                <w:szCs w:val="21"/>
              </w:rPr>
            </w:pPr>
            <w:r>
              <w:rPr>
                <w:rFonts w:hint="eastAsia" w:ascii="宋体" w:hAnsi="宋体" w:eastAsia="宋体" w:cs="宋体"/>
                <w:kern w:val="0"/>
                <w:sz w:val="21"/>
                <w:szCs w:val="21"/>
              </w:rPr>
              <w:t>下午：【</w:t>
            </w:r>
            <w:r>
              <w:rPr>
                <w:rFonts w:hint="eastAsia" w:ascii="宋体" w:hAnsi="宋体" w:eastAsia="宋体" w:cs="宋体"/>
                <w:iCs/>
                <w:sz w:val="21"/>
                <w:szCs w:val="21"/>
              </w:rPr>
              <w:t>活动</w:t>
            </w:r>
            <w:r>
              <w:rPr>
                <w:rFonts w:hint="eastAsia" w:ascii="宋体" w:hAnsi="宋体" w:eastAsia="宋体" w:cs="宋体"/>
                <w:kern w:val="0"/>
                <w:sz w:val="21"/>
                <w:szCs w:val="21"/>
              </w:rPr>
              <w:t>】波士顿大学讲座或实验室参访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trPr>
        <w:tc>
          <w:tcPr>
            <w:tcW w:w="1996" w:type="dxa"/>
          </w:tcPr>
          <w:p>
            <w:pPr>
              <w:pStyle w:val="23"/>
              <w:jc w:val="both"/>
              <w:rPr>
                <w:rFonts w:hint="eastAsia" w:ascii="宋体" w:hAnsi="宋体" w:eastAsia="宋体" w:cs="宋体"/>
                <w:color w:val="auto"/>
                <w:sz w:val="21"/>
                <w:szCs w:val="21"/>
              </w:rPr>
            </w:pPr>
            <w:r>
              <w:rPr>
                <w:rFonts w:hint="eastAsia" w:ascii="宋体" w:hAnsi="宋体" w:eastAsia="宋体" w:cs="宋体"/>
                <w:color w:val="auto"/>
                <w:sz w:val="21"/>
                <w:szCs w:val="21"/>
              </w:rPr>
              <w:t>19/7/26（星期五）</w:t>
            </w:r>
          </w:p>
        </w:tc>
        <w:tc>
          <w:tcPr>
            <w:tcW w:w="6526" w:type="dxa"/>
          </w:tcPr>
          <w:p>
            <w:pPr>
              <w:jc w:val="left"/>
              <w:rPr>
                <w:rFonts w:hint="eastAsia" w:ascii="宋体" w:hAnsi="宋体" w:eastAsia="宋体" w:cs="宋体"/>
                <w:kern w:val="0"/>
                <w:sz w:val="21"/>
                <w:szCs w:val="21"/>
              </w:rPr>
            </w:pPr>
            <w:r>
              <w:rPr>
                <w:rFonts w:hint="eastAsia" w:ascii="宋体" w:hAnsi="宋体" w:eastAsia="宋体" w:cs="宋体"/>
                <w:kern w:val="0"/>
                <w:sz w:val="21"/>
                <w:szCs w:val="21"/>
              </w:rPr>
              <w:t>上午：【活动】参访哈佛大学</w:t>
            </w:r>
            <w:bookmarkStart w:id="0" w:name="OLE_LINK5"/>
            <w:bookmarkStart w:id="1" w:name="OLE_LINK6"/>
            <w:r>
              <w:rPr>
                <w:rFonts w:hint="eastAsia" w:ascii="宋体" w:hAnsi="宋体" w:eastAsia="宋体" w:cs="宋体"/>
                <w:kern w:val="0"/>
                <w:sz w:val="21"/>
                <w:szCs w:val="21"/>
              </w:rPr>
              <w:br w:type="textWrapping"/>
            </w:r>
            <w:bookmarkEnd w:id="0"/>
            <w:bookmarkEnd w:id="1"/>
            <w:r>
              <w:rPr>
                <w:rFonts w:hint="eastAsia" w:ascii="宋体" w:hAnsi="宋体" w:eastAsia="宋体" w:cs="宋体"/>
                <w:kern w:val="0"/>
                <w:sz w:val="21"/>
                <w:szCs w:val="21"/>
              </w:rPr>
              <w:t>下午：自学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trPr>
        <w:tc>
          <w:tcPr>
            <w:tcW w:w="1996" w:type="dxa"/>
          </w:tcPr>
          <w:p>
            <w:pPr>
              <w:pStyle w:val="23"/>
              <w:jc w:val="both"/>
              <w:rPr>
                <w:rFonts w:hint="eastAsia" w:ascii="宋体" w:hAnsi="宋体" w:eastAsia="宋体" w:cs="宋体"/>
                <w:color w:val="auto"/>
                <w:sz w:val="21"/>
                <w:szCs w:val="21"/>
              </w:rPr>
            </w:pPr>
            <w:r>
              <w:rPr>
                <w:rFonts w:hint="eastAsia" w:ascii="宋体" w:hAnsi="宋体" w:eastAsia="宋体" w:cs="宋体"/>
                <w:color w:val="auto"/>
                <w:sz w:val="21"/>
                <w:szCs w:val="21"/>
              </w:rPr>
              <w:t>19/7/27（星期六）</w:t>
            </w:r>
          </w:p>
          <w:p>
            <w:pPr>
              <w:pStyle w:val="23"/>
              <w:jc w:val="both"/>
              <w:rPr>
                <w:rFonts w:hint="eastAsia" w:ascii="宋体" w:hAnsi="宋体" w:eastAsia="宋体" w:cs="宋体"/>
                <w:color w:val="auto"/>
                <w:sz w:val="21"/>
                <w:szCs w:val="21"/>
              </w:rPr>
            </w:pPr>
            <w:r>
              <w:rPr>
                <w:rFonts w:hint="eastAsia" w:ascii="宋体" w:hAnsi="宋体" w:eastAsia="宋体" w:cs="宋体"/>
                <w:color w:val="auto"/>
                <w:sz w:val="21"/>
                <w:szCs w:val="21"/>
              </w:rPr>
              <w:t>19/7/28（星期日）</w:t>
            </w:r>
          </w:p>
        </w:tc>
        <w:tc>
          <w:tcPr>
            <w:tcW w:w="6526" w:type="dxa"/>
          </w:tcPr>
          <w:p>
            <w:pPr>
              <w:pStyle w:val="23"/>
              <w:jc w:val="both"/>
              <w:rPr>
                <w:rFonts w:hint="eastAsia" w:ascii="宋体" w:hAnsi="宋体" w:eastAsia="宋体" w:cs="宋体"/>
                <w:color w:val="auto"/>
                <w:sz w:val="21"/>
                <w:szCs w:val="21"/>
              </w:rPr>
            </w:pPr>
            <w:r>
              <w:rPr>
                <w:rFonts w:hint="eastAsia" w:ascii="宋体" w:hAnsi="宋体" w:eastAsia="宋体" w:cs="宋体"/>
                <w:sz w:val="21"/>
                <w:szCs w:val="21"/>
              </w:rPr>
              <w:t>自由活动</w:t>
            </w:r>
          </w:p>
        </w:tc>
      </w:tr>
    </w:tbl>
    <w:p>
      <w:pPr>
        <w:widowControl/>
        <w:jc w:val="center"/>
        <w:rPr>
          <w:rFonts w:hint="eastAsia" w:ascii="宋体" w:hAnsi="宋体" w:eastAsia="宋体" w:cs="宋体"/>
          <w:b/>
          <w:kern w:val="0"/>
          <w:sz w:val="21"/>
          <w:szCs w:val="21"/>
        </w:rPr>
      </w:pPr>
    </w:p>
    <w:p>
      <w:pPr>
        <w:widowControl/>
        <w:jc w:val="center"/>
        <w:rPr>
          <w:rFonts w:hint="eastAsia" w:ascii="宋体" w:hAnsi="宋体" w:eastAsia="宋体" w:cs="宋体"/>
          <w:b/>
          <w:sz w:val="21"/>
          <w:szCs w:val="21"/>
        </w:rPr>
      </w:pPr>
      <w:r>
        <w:rPr>
          <w:rFonts w:hint="eastAsia" w:ascii="宋体" w:hAnsi="宋体" w:eastAsia="宋体" w:cs="宋体"/>
          <w:b/>
          <w:kern w:val="0"/>
          <w:sz w:val="21"/>
          <w:szCs w:val="21"/>
        </w:rPr>
        <w:t>第二周</w:t>
      </w:r>
    </w:p>
    <w:tbl>
      <w:tblPr>
        <w:tblStyle w:val="8"/>
        <w:tblW w:w="8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2"/>
        <w:gridCol w:w="6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4" w:hRule="atLeast"/>
        </w:trPr>
        <w:tc>
          <w:tcPr>
            <w:tcW w:w="1982" w:type="dxa"/>
          </w:tcPr>
          <w:p>
            <w:pPr>
              <w:pStyle w:val="23"/>
              <w:ind w:left="141" w:leftChars="67" w:firstLine="422"/>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日期</w:t>
            </w:r>
          </w:p>
        </w:tc>
        <w:tc>
          <w:tcPr>
            <w:tcW w:w="6576" w:type="dxa"/>
          </w:tcPr>
          <w:p>
            <w:pPr>
              <w:pStyle w:val="23"/>
              <w:ind w:left="141" w:leftChars="67" w:firstLine="422"/>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行程安排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4" w:hRule="atLeast"/>
        </w:trPr>
        <w:tc>
          <w:tcPr>
            <w:tcW w:w="1982" w:type="dxa"/>
          </w:tcPr>
          <w:p>
            <w:pPr>
              <w:pStyle w:val="23"/>
              <w:jc w:val="both"/>
              <w:rPr>
                <w:rFonts w:hint="eastAsia" w:ascii="宋体" w:hAnsi="宋体" w:eastAsia="宋体" w:cs="宋体"/>
                <w:color w:val="auto"/>
                <w:sz w:val="21"/>
                <w:szCs w:val="21"/>
              </w:rPr>
            </w:pPr>
            <w:r>
              <w:rPr>
                <w:rFonts w:hint="eastAsia" w:ascii="宋体" w:hAnsi="宋体" w:eastAsia="宋体" w:cs="宋体"/>
                <w:color w:val="auto"/>
                <w:sz w:val="21"/>
                <w:szCs w:val="21"/>
              </w:rPr>
              <w:t>19/7/29（星期一）</w:t>
            </w:r>
          </w:p>
        </w:tc>
        <w:tc>
          <w:tcPr>
            <w:tcW w:w="6576" w:type="dxa"/>
          </w:tcPr>
          <w:p>
            <w:pPr>
              <w:jc w:val="left"/>
              <w:rPr>
                <w:rFonts w:hint="eastAsia" w:ascii="宋体" w:hAnsi="宋体" w:eastAsia="宋体" w:cs="宋体"/>
                <w:kern w:val="0"/>
                <w:sz w:val="21"/>
                <w:szCs w:val="21"/>
              </w:rPr>
            </w:pPr>
            <w:r>
              <w:rPr>
                <w:rFonts w:hint="eastAsia" w:ascii="宋体" w:hAnsi="宋体" w:eastAsia="宋体" w:cs="宋体"/>
                <w:kern w:val="0"/>
                <w:sz w:val="21"/>
                <w:szCs w:val="21"/>
              </w:rPr>
              <w:t>上午：</w:t>
            </w:r>
            <w:r>
              <w:rPr>
                <w:rFonts w:hint="eastAsia" w:ascii="宋体" w:hAnsi="宋体" w:eastAsia="宋体" w:cs="宋体"/>
                <w:sz w:val="21"/>
                <w:szCs w:val="21"/>
              </w:rPr>
              <w:t>【课程】</w:t>
            </w:r>
            <w:r>
              <w:rPr>
                <w:rFonts w:hint="eastAsia" w:ascii="宋体" w:hAnsi="宋体" w:eastAsia="宋体" w:cs="宋体"/>
                <w:kern w:val="0"/>
                <w:sz w:val="21"/>
                <w:szCs w:val="21"/>
              </w:rPr>
              <w:t>STEM学术预备：学生主导型研讨会</w:t>
            </w:r>
          </w:p>
          <w:p>
            <w:pPr>
              <w:ind w:firstLine="630" w:firstLineChars="300"/>
              <w:rPr>
                <w:rFonts w:hint="eastAsia" w:ascii="宋体" w:hAnsi="宋体" w:eastAsia="宋体" w:cs="宋体"/>
                <w:kern w:val="0"/>
                <w:sz w:val="21"/>
                <w:szCs w:val="21"/>
              </w:rPr>
            </w:pPr>
            <w:r>
              <w:rPr>
                <w:rFonts w:hint="eastAsia" w:ascii="宋体" w:hAnsi="宋体" w:eastAsia="宋体" w:cs="宋体"/>
                <w:sz w:val="21"/>
                <w:szCs w:val="21"/>
              </w:rPr>
              <w:t>【课程】</w:t>
            </w:r>
            <w:r>
              <w:rPr>
                <w:rFonts w:hint="eastAsia" w:ascii="宋体" w:hAnsi="宋体" w:eastAsia="宋体" w:cs="宋体"/>
                <w:kern w:val="0"/>
                <w:sz w:val="21"/>
                <w:szCs w:val="21"/>
              </w:rPr>
              <w:t>STEM沟通技能：学术演讲</w:t>
            </w:r>
            <w:r>
              <w:rPr>
                <w:rFonts w:hint="eastAsia" w:ascii="宋体" w:hAnsi="宋体" w:eastAsia="宋体" w:cs="宋体"/>
                <w:iCs/>
                <w:sz w:val="21"/>
                <w:szCs w:val="21"/>
              </w:rPr>
              <w:br w:type="textWrapping"/>
            </w:r>
            <w:r>
              <w:rPr>
                <w:rFonts w:hint="eastAsia" w:ascii="宋体" w:hAnsi="宋体" w:eastAsia="宋体" w:cs="宋体"/>
                <w:kern w:val="0"/>
                <w:sz w:val="21"/>
                <w:szCs w:val="21"/>
              </w:rPr>
              <w:t>下午：【</w:t>
            </w:r>
            <w:r>
              <w:rPr>
                <w:rFonts w:hint="eastAsia" w:ascii="宋体" w:hAnsi="宋体" w:eastAsia="宋体" w:cs="宋体"/>
                <w:iCs/>
                <w:sz w:val="21"/>
                <w:szCs w:val="21"/>
              </w:rPr>
              <w:t>活动</w:t>
            </w:r>
            <w:r>
              <w:rPr>
                <w:rFonts w:hint="eastAsia" w:ascii="宋体" w:hAnsi="宋体" w:eastAsia="宋体" w:cs="宋体"/>
                <w:kern w:val="0"/>
                <w:sz w:val="21"/>
                <w:szCs w:val="21"/>
              </w:rPr>
              <w:t>】波士顿大学讲座或实验室参访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0" w:hRule="atLeast"/>
        </w:trPr>
        <w:tc>
          <w:tcPr>
            <w:tcW w:w="1982" w:type="dxa"/>
          </w:tcPr>
          <w:p>
            <w:pPr>
              <w:pStyle w:val="23"/>
              <w:jc w:val="both"/>
              <w:rPr>
                <w:rFonts w:hint="eastAsia" w:ascii="宋体" w:hAnsi="宋体" w:eastAsia="宋体" w:cs="宋体"/>
                <w:color w:val="auto"/>
                <w:sz w:val="21"/>
                <w:szCs w:val="21"/>
              </w:rPr>
            </w:pPr>
            <w:r>
              <w:rPr>
                <w:rFonts w:hint="eastAsia" w:ascii="宋体" w:hAnsi="宋体" w:eastAsia="宋体" w:cs="宋体"/>
                <w:color w:val="auto"/>
                <w:sz w:val="21"/>
                <w:szCs w:val="21"/>
              </w:rPr>
              <w:t>19/7/30（星期二）</w:t>
            </w:r>
          </w:p>
        </w:tc>
        <w:tc>
          <w:tcPr>
            <w:tcW w:w="6576" w:type="dxa"/>
          </w:tcPr>
          <w:p>
            <w:pPr>
              <w:rPr>
                <w:rFonts w:hint="eastAsia" w:ascii="宋体" w:hAnsi="宋体" w:eastAsia="宋体" w:cs="宋体"/>
                <w:sz w:val="21"/>
                <w:szCs w:val="21"/>
              </w:rPr>
            </w:pPr>
            <w:r>
              <w:rPr>
                <w:rFonts w:hint="eastAsia" w:ascii="宋体" w:hAnsi="宋体" w:eastAsia="宋体" w:cs="宋体"/>
                <w:kern w:val="0"/>
                <w:sz w:val="21"/>
                <w:szCs w:val="21"/>
              </w:rPr>
              <w:t>上午：【</w:t>
            </w:r>
            <w:r>
              <w:rPr>
                <w:rFonts w:hint="eastAsia" w:ascii="宋体" w:hAnsi="宋体" w:eastAsia="宋体" w:cs="宋体"/>
                <w:sz w:val="21"/>
                <w:szCs w:val="21"/>
              </w:rPr>
              <w:t>课程】</w:t>
            </w:r>
            <w:r>
              <w:rPr>
                <w:rFonts w:hint="eastAsia" w:ascii="宋体" w:hAnsi="宋体" w:eastAsia="宋体" w:cs="宋体"/>
                <w:kern w:val="0"/>
                <w:sz w:val="21"/>
                <w:szCs w:val="21"/>
              </w:rPr>
              <w:t>STEM学术预备：再思考成就科学</w:t>
            </w:r>
          </w:p>
          <w:p>
            <w:pPr>
              <w:ind w:firstLine="630" w:firstLineChars="300"/>
              <w:rPr>
                <w:rFonts w:hint="eastAsia" w:ascii="宋体" w:hAnsi="宋体" w:eastAsia="宋体" w:cs="宋体"/>
                <w:kern w:val="0"/>
                <w:sz w:val="21"/>
                <w:szCs w:val="21"/>
              </w:rPr>
            </w:pPr>
            <w:r>
              <w:rPr>
                <w:rFonts w:hint="eastAsia" w:ascii="宋体" w:hAnsi="宋体" w:eastAsia="宋体" w:cs="宋体"/>
                <w:sz w:val="21"/>
                <w:szCs w:val="21"/>
              </w:rPr>
              <w:t>【课程】</w:t>
            </w:r>
            <w:r>
              <w:rPr>
                <w:rFonts w:hint="eastAsia" w:ascii="宋体" w:hAnsi="宋体" w:eastAsia="宋体" w:cs="宋体"/>
                <w:kern w:val="0"/>
                <w:sz w:val="21"/>
                <w:szCs w:val="21"/>
              </w:rPr>
              <w:t>STEM沟通技能：再思考成就科学：研讨会式讨论</w:t>
            </w:r>
          </w:p>
          <w:p>
            <w:pPr>
              <w:rPr>
                <w:rFonts w:hint="eastAsia" w:ascii="宋体" w:hAnsi="宋体" w:eastAsia="宋体" w:cs="宋体"/>
                <w:kern w:val="0"/>
                <w:sz w:val="21"/>
                <w:szCs w:val="21"/>
              </w:rPr>
            </w:pPr>
            <w:r>
              <w:rPr>
                <w:rFonts w:hint="eastAsia" w:ascii="宋体" w:hAnsi="宋体" w:eastAsia="宋体" w:cs="宋体"/>
                <w:kern w:val="0"/>
                <w:sz w:val="21"/>
                <w:szCs w:val="21"/>
              </w:rPr>
              <w:t>下午：【</w:t>
            </w:r>
            <w:r>
              <w:rPr>
                <w:rFonts w:hint="eastAsia" w:ascii="宋体" w:hAnsi="宋体" w:eastAsia="宋体" w:cs="宋体"/>
                <w:iCs/>
                <w:sz w:val="21"/>
                <w:szCs w:val="21"/>
              </w:rPr>
              <w:t>活动</w:t>
            </w:r>
            <w:r>
              <w:rPr>
                <w:rFonts w:hint="eastAsia" w:ascii="宋体" w:hAnsi="宋体" w:eastAsia="宋体" w:cs="宋体"/>
                <w:kern w:val="0"/>
                <w:sz w:val="21"/>
                <w:szCs w:val="21"/>
              </w:rPr>
              <w:t xml:space="preserve">】波士顿大学讲座或实验室参访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1982" w:type="dxa"/>
          </w:tcPr>
          <w:p>
            <w:pPr>
              <w:pStyle w:val="23"/>
              <w:jc w:val="both"/>
              <w:rPr>
                <w:rFonts w:hint="eastAsia" w:ascii="宋体" w:hAnsi="宋体" w:eastAsia="宋体" w:cs="宋体"/>
                <w:color w:val="auto"/>
                <w:sz w:val="21"/>
                <w:szCs w:val="21"/>
              </w:rPr>
            </w:pPr>
            <w:r>
              <w:rPr>
                <w:rFonts w:hint="eastAsia" w:ascii="宋体" w:hAnsi="宋体" w:eastAsia="宋体" w:cs="宋体"/>
                <w:color w:val="auto"/>
                <w:sz w:val="21"/>
                <w:szCs w:val="21"/>
              </w:rPr>
              <w:t>19/7/31（星期三）</w:t>
            </w:r>
          </w:p>
        </w:tc>
        <w:tc>
          <w:tcPr>
            <w:tcW w:w="6576" w:type="dxa"/>
          </w:tcPr>
          <w:p>
            <w:pPr>
              <w:rPr>
                <w:rFonts w:hint="eastAsia" w:ascii="宋体" w:hAnsi="宋体" w:eastAsia="宋体" w:cs="宋体"/>
                <w:kern w:val="0"/>
                <w:sz w:val="21"/>
                <w:szCs w:val="21"/>
              </w:rPr>
            </w:pPr>
            <w:r>
              <w:rPr>
                <w:rFonts w:hint="eastAsia" w:ascii="宋体" w:hAnsi="宋体" w:eastAsia="宋体" w:cs="宋体"/>
                <w:kern w:val="0"/>
                <w:sz w:val="21"/>
                <w:szCs w:val="21"/>
              </w:rPr>
              <w:t>上午：【课程】STEM学术预备：DNA提取</w:t>
            </w:r>
          </w:p>
          <w:p>
            <w:pPr>
              <w:ind w:firstLine="630" w:firstLineChars="300"/>
              <w:rPr>
                <w:rFonts w:hint="eastAsia" w:ascii="宋体" w:hAnsi="宋体" w:eastAsia="宋体" w:cs="宋体"/>
                <w:kern w:val="0"/>
                <w:sz w:val="21"/>
                <w:szCs w:val="21"/>
              </w:rPr>
            </w:pPr>
            <w:r>
              <w:rPr>
                <w:rFonts w:hint="eastAsia" w:ascii="宋体" w:hAnsi="宋体" w:eastAsia="宋体" w:cs="宋体"/>
                <w:sz w:val="21"/>
                <w:szCs w:val="21"/>
              </w:rPr>
              <w:t>【课程】</w:t>
            </w:r>
            <w:r>
              <w:rPr>
                <w:rFonts w:hint="eastAsia" w:ascii="宋体" w:hAnsi="宋体" w:eastAsia="宋体" w:cs="宋体"/>
                <w:kern w:val="0"/>
                <w:sz w:val="21"/>
                <w:szCs w:val="21"/>
              </w:rPr>
              <w:t>STEM沟通技能：学术海报制作</w:t>
            </w:r>
          </w:p>
          <w:p>
            <w:pPr>
              <w:rPr>
                <w:rFonts w:hint="eastAsia" w:ascii="宋体" w:hAnsi="宋体" w:eastAsia="宋体" w:cs="宋体"/>
                <w:kern w:val="0"/>
                <w:sz w:val="21"/>
                <w:szCs w:val="21"/>
              </w:rPr>
            </w:pPr>
            <w:r>
              <w:rPr>
                <w:rFonts w:hint="eastAsia" w:ascii="宋体" w:hAnsi="宋体" w:eastAsia="宋体" w:cs="宋体"/>
                <w:kern w:val="0"/>
                <w:sz w:val="21"/>
                <w:szCs w:val="21"/>
              </w:rPr>
              <w:t>下午：【</w:t>
            </w:r>
            <w:r>
              <w:rPr>
                <w:rFonts w:hint="eastAsia" w:ascii="宋体" w:hAnsi="宋体" w:eastAsia="宋体" w:cs="宋体"/>
                <w:iCs/>
                <w:sz w:val="21"/>
                <w:szCs w:val="21"/>
              </w:rPr>
              <w:t>活动</w:t>
            </w:r>
            <w:r>
              <w:rPr>
                <w:rFonts w:hint="eastAsia" w:ascii="宋体" w:hAnsi="宋体" w:eastAsia="宋体" w:cs="宋体"/>
                <w:kern w:val="0"/>
                <w:sz w:val="21"/>
                <w:szCs w:val="21"/>
              </w:rPr>
              <w:t>】学院参访The Broad Institute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4" w:hRule="atLeast"/>
        </w:trPr>
        <w:tc>
          <w:tcPr>
            <w:tcW w:w="1982" w:type="dxa"/>
          </w:tcPr>
          <w:p>
            <w:pPr>
              <w:pStyle w:val="23"/>
              <w:jc w:val="both"/>
              <w:rPr>
                <w:rFonts w:hint="eastAsia" w:ascii="宋体" w:hAnsi="宋体" w:eastAsia="宋体" w:cs="宋体"/>
                <w:color w:val="auto"/>
                <w:sz w:val="21"/>
                <w:szCs w:val="21"/>
              </w:rPr>
            </w:pPr>
            <w:r>
              <w:rPr>
                <w:rFonts w:hint="eastAsia" w:ascii="宋体" w:hAnsi="宋体" w:eastAsia="宋体" w:cs="宋体"/>
                <w:color w:val="auto"/>
                <w:sz w:val="21"/>
                <w:szCs w:val="21"/>
              </w:rPr>
              <w:t>19/8/1（星期四）</w:t>
            </w:r>
          </w:p>
        </w:tc>
        <w:tc>
          <w:tcPr>
            <w:tcW w:w="6576" w:type="dxa"/>
          </w:tcPr>
          <w:p>
            <w:pPr>
              <w:ind w:left="630" w:hanging="630" w:hangingChars="300"/>
              <w:rPr>
                <w:rFonts w:hint="eastAsia" w:ascii="宋体" w:hAnsi="宋体" w:eastAsia="宋体" w:cs="宋体"/>
                <w:kern w:val="0"/>
                <w:sz w:val="21"/>
                <w:szCs w:val="21"/>
              </w:rPr>
            </w:pPr>
            <w:r>
              <w:rPr>
                <w:rFonts w:hint="eastAsia" w:ascii="宋体" w:hAnsi="宋体" w:eastAsia="宋体" w:cs="宋体"/>
                <w:kern w:val="0"/>
                <w:sz w:val="21"/>
                <w:szCs w:val="21"/>
              </w:rPr>
              <w:t>上午： 【课程】STEM学术预备：科技海报研究主题</w:t>
            </w:r>
          </w:p>
          <w:p>
            <w:pPr>
              <w:ind w:left="630" w:hanging="630" w:hangingChars="300"/>
              <w:rPr>
                <w:rFonts w:hint="eastAsia" w:ascii="宋体" w:hAnsi="宋体" w:eastAsia="宋体" w:cs="宋体"/>
                <w:kern w:val="0"/>
                <w:sz w:val="21"/>
                <w:szCs w:val="21"/>
              </w:rPr>
            </w:pPr>
            <w:r>
              <w:rPr>
                <w:rFonts w:hint="eastAsia" w:ascii="宋体" w:hAnsi="宋体" w:eastAsia="宋体" w:cs="宋体"/>
                <w:kern w:val="0"/>
                <w:sz w:val="21"/>
                <w:szCs w:val="21"/>
              </w:rPr>
              <w:t xml:space="preserve">       【课程】STEM学术预备：机器人、全息图和动力学</w:t>
            </w:r>
          </w:p>
          <w:p>
            <w:pPr>
              <w:rPr>
                <w:rFonts w:hint="eastAsia" w:ascii="宋体" w:hAnsi="宋体" w:eastAsia="宋体" w:cs="宋体"/>
                <w:kern w:val="0"/>
                <w:sz w:val="21"/>
                <w:szCs w:val="21"/>
              </w:rPr>
            </w:pPr>
            <w:r>
              <w:rPr>
                <w:rFonts w:hint="eastAsia" w:ascii="宋体" w:hAnsi="宋体" w:eastAsia="宋体" w:cs="宋体"/>
                <w:kern w:val="0"/>
                <w:sz w:val="21"/>
                <w:szCs w:val="21"/>
              </w:rPr>
              <w:t>下午：【</w:t>
            </w:r>
            <w:r>
              <w:rPr>
                <w:rFonts w:hint="eastAsia" w:ascii="宋体" w:hAnsi="宋体" w:eastAsia="宋体" w:cs="宋体"/>
                <w:iCs/>
                <w:sz w:val="21"/>
                <w:szCs w:val="21"/>
              </w:rPr>
              <w:t>活动</w:t>
            </w:r>
            <w:r>
              <w:rPr>
                <w:rFonts w:hint="eastAsia" w:ascii="宋体" w:hAnsi="宋体" w:eastAsia="宋体" w:cs="宋体"/>
                <w:kern w:val="0"/>
                <w:sz w:val="21"/>
                <w:szCs w:val="21"/>
              </w:rPr>
              <w:t>】波士顿大学讲座或实验室参访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trPr>
        <w:tc>
          <w:tcPr>
            <w:tcW w:w="1982" w:type="dxa"/>
          </w:tcPr>
          <w:p>
            <w:pPr>
              <w:pStyle w:val="23"/>
              <w:jc w:val="both"/>
              <w:rPr>
                <w:rFonts w:hint="eastAsia" w:ascii="宋体" w:hAnsi="宋体" w:eastAsia="宋体" w:cs="宋体"/>
                <w:color w:val="auto"/>
                <w:sz w:val="21"/>
                <w:szCs w:val="21"/>
              </w:rPr>
            </w:pPr>
            <w:r>
              <w:rPr>
                <w:rFonts w:hint="eastAsia" w:ascii="宋体" w:hAnsi="宋体" w:eastAsia="宋体" w:cs="宋体"/>
                <w:color w:val="auto"/>
                <w:sz w:val="21"/>
                <w:szCs w:val="21"/>
              </w:rPr>
              <w:t>19/8/2（星期五）</w:t>
            </w:r>
          </w:p>
        </w:tc>
        <w:tc>
          <w:tcPr>
            <w:tcW w:w="6576" w:type="dxa"/>
          </w:tcPr>
          <w:p>
            <w:pPr>
              <w:rPr>
                <w:rFonts w:hint="eastAsia" w:ascii="宋体" w:hAnsi="宋体" w:eastAsia="宋体" w:cs="宋体"/>
                <w:kern w:val="0"/>
                <w:sz w:val="21"/>
                <w:szCs w:val="21"/>
              </w:rPr>
            </w:pPr>
            <w:r>
              <w:rPr>
                <w:rFonts w:hint="eastAsia" w:ascii="宋体" w:hAnsi="宋体" w:eastAsia="宋体" w:cs="宋体"/>
                <w:kern w:val="0"/>
                <w:sz w:val="21"/>
                <w:szCs w:val="21"/>
              </w:rPr>
              <w:t>上午：【活动】参访麻省理工学院（MIT）</w:t>
            </w:r>
          </w:p>
          <w:p>
            <w:pPr>
              <w:rPr>
                <w:rFonts w:hint="eastAsia" w:ascii="宋体" w:hAnsi="宋体" w:eastAsia="宋体" w:cs="宋体"/>
                <w:iCs/>
                <w:kern w:val="0"/>
                <w:sz w:val="21"/>
                <w:szCs w:val="21"/>
              </w:rPr>
            </w:pPr>
            <w:r>
              <w:rPr>
                <w:rFonts w:hint="eastAsia" w:ascii="宋体" w:hAnsi="宋体" w:eastAsia="宋体" w:cs="宋体"/>
                <w:kern w:val="0"/>
                <w:sz w:val="21"/>
                <w:szCs w:val="21"/>
              </w:rPr>
              <w:t>下午：自学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trPr>
        <w:tc>
          <w:tcPr>
            <w:tcW w:w="1982" w:type="dxa"/>
          </w:tcPr>
          <w:p>
            <w:pPr>
              <w:pStyle w:val="23"/>
              <w:jc w:val="both"/>
              <w:rPr>
                <w:rFonts w:hint="eastAsia" w:ascii="宋体" w:hAnsi="宋体" w:eastAsia="宋体" w:cs="宋体"/>
                <w:color w:val="auto"/>
                <w:sz w:val="21"/>
                <w:szCs w:val="21"/>
              </w:rPr>
            </w:pPr>
            <w:r>
              <w:rPr>
                <w:rFonts w:hint="eastAsia" w:ascii="宋体" w:hAnsi="宋体" w:eastAsia="宋体" w:cs="宋体"/>
                <w:color w:val="auto"/>
                <w:sz w:val="21"/>
                <w:szCs w:val="21"/>
              </w:rPr>
              <w:t>19/8/3（星期六）</w:t>
            </w:r>
          </w:p>
          <w:p>
            <w:pPr>
              <w:pStyle w:val="23"/>
              <w:jc w:val="both"/>
              <w:rPr>
                <w:rFonts w:hint="eastAsia" w:ascii="宋体" w:hAnsi="宋体" w:eastAsia="宋体" w:cs="宋体"/>
                <w:color w:val="auto"/>
                <w:sz w:val="21"/>
                <w:szCs w:val="21"/>
              </w:rPr>
            </w:pPr>
            <w:r>
              <w:rPr>
                <w:rFonts w:hint="eastAsia" w:ascii="宋体" w:hAnsi="宋体" w:eastAsia="宋体" w:cs="宋体"/>
                <w:color w:val="auto"/>
                <w:sz w:val="21"/>
                <w:szCs w:val="21"/>
              </w:rPr>
              <w:t>19/8/4（星期日）</w:t>
            </w:r>
          </w:p>
        </w:tc>
        <w:tc>
          <w:tcPr>
            <w:tcW w:w="6576" w:type="dxa"/>
          </w:tcPr>
          <w:p>
            <w:pPr>
              <w:jc w:val="left"/>
              <w:rPr>
                <w:rFonts w:hint="eastAsia" w:ascii="宋体" w:hAnsi="宋体" w:eastAsia="宋体" w:cs="宋体"/>
                <w:kern w:val="0"/>
                <w:sz w:val="21"/>
                <w:szCs w:val="21"/>
              </w:rPr>
            </w:pPr>
            <w:r>
              <w:rPr>
                <w:rFonts w:hint="eastAsia" w:ascii="宋体" w:hAnsi="宋体" w:eastAsia="宋体" w:cs="宋体"/>
                <w:kern w:val="0"/>
                <w:sz w:val="21"/>
                <w:szCs w:val="21"/>
              </w:rPr>
              <w:t>自由活动</w:t>
            </w:r>
          </w:p>
        </w:tc>
      </w:tr>
    </w:tbl>
    <w:p>
      <w:pPr>
        <w:pStyle w:val="23"/>
        <w:ind w:left="141" w:leftChars="67"/>
        <w:rPr>
          <w:rFonts w:hint="eastAsia" w:ascii="宋体" w:hAnsi="宋体" w:eastAsia="宋体" w:cs="宋体"/>
          <w:b/>
          <w:color w:val="auto"/>
          <w:sz w:val="21"/>
          <w:szCs w:val="21"/>
        </w:rPr>
      </w:pPr>
    </w:p>
    <w:p>
      <w:pPr>
        <w:pStyle w:val="23"/>
        <w:ind w:left="141" w:leftChars="67"/>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第三周</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3"/>
        <w:gridCol w:w="6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2" w:hRule="atLeast"/>
        </w:trPr>
        <w:tc>
          <w:tcPr>
            <w:tcW w:w="2153" w:type="dxa"/>
          </w:tcPr>
          <w:p>
            <w:pPr>
              <w:pStyle w:val="23"/>
              <w:ind w:left="141" w:leftChars="67" w:firstLine="422"/>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日期</w:t>
            </w:r>
          </w:p>
        </w:tc>
        <w:tc>
          <w:tcPr>
            <w:tcW w:w="6369" w:type="dxa"/>
          </w:tcPr>
          <w:p>
            <w:pPr>
              <w:pStyle w:val="23"/>
              <w:ind w:left="141" w:leftChars="67" w:firstLine="422"/>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行程安排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6" w:hRule="atLeast"/>
        </w:trPr>
        <w:tc>
          <w:tcPr>
            <w:tcW w:w="2153" w:type="dxa"/>
          </w:tcPr>
          <w:p>
            <w:pPr>
              <w:pStyle w:val="23"/>
              <w:jc w:val="both"/>
              <w:rPr>
                <w:rFonts w:hint="eastAsia" w:ascii="宋体" w:hAnsi="宋体" w:eastAsia="宋体" w:cs="宋体"/>
                <w:color w:val="auto"/>
                <w:sz w:val="21"/>
                <w:szCs w:val="21"/>
              </w:rPr>
            </w:pPr>
            <w:r>
              <w:rPr>
                <w:rFonts w:hint="eastAsia" w:ascii="宋体" w:hAnsi="宋体" w:eastAsia="宋体" w:cs="宋体"/>
                <w:color w:val="auto"/>
                <w:sz w:val="21"/>
                <w:szCs w:val="21"/>
              </w:rPr>
              <w:t>19/8/5（星期一）</w:t>
            </w:r>
          </w:p>
        </w:tc>
        <w:tc>
          <w:tcPr>
            <w:tcW w:w="6369" w:type="dxa"/>
          </w:tcPr>
          <w:p>
            <w:pPr>
              <w:rPr>
                <w:rFonts w:hint="eastAsia" w:ascii="宋体" w:hAnsi="宋体" w:eastAsia="宋体" w:cs="宋体"/>
                <w:kern w:val="0"/>
                <w:sz w:val="21"/>
                <w:szCs w:val="21"/>
              </w:rPr>
            </w:pPr>
            <w:r>
              <w:rPr>
                <w:rFonts w:hint="eastAsia" w:ascii="宋体" w:hAnsi="宋体" w:eastAsia="宋体" w:cs="宋体"/>
                <w:kern w:val="0"/>
                <w:sz w:val="21"/>
                <w:szCs w:val="21"/>
              </w:rPr>
              <w:t>上午：【课程】STEM学术预备：科技海报制作准备</w:t>
            </w:r>
          </w:p>
          <w:p>
            <w:pPr>
              <w:ind w:left="1470" w:leftChars="300" w:hanging="840" w:hangingChars="400"/>
              <w:rPr>
                <w:rFonts w:hint="eastAsia" w:ascii="宋体" w:hAnsi="宋体" w:eastAsia="宋体" w:cs="宋体"/>
                <w:kern w:val="0"/>
                <w:sz w:val="21"/>
                <w:szCs w:val="21"/>
              </w:rPr>
            </w:pPr>
            <w:r>
              <w:rPr>
                <w:rFonts w:hint="eastAsia" w:ascii="宋体" w:hAnsi="宋体" w:eastAsia="宋体" w:cs="宋体"/>
                <w:sz w:val="21"/>
                <w:szCs w:val="21"/>
              </w:rPr>
              <w:t>【课程】</w:t>
            </w:r>
            <w:r>
              <w:rPr>
                <w:rFonts w:hint="eastAsia" w:ascii="宋体" w:hAnsi="宋体" w:eastAsia="宋体" w:cs="宋体"/>
                <w:kern w:val="0"/>
                <w:sz w:val="21"/>
                <w:szCs w:val="21"/>
              </w:rPr>
              <w:t>STEM沟通技能：工程设计流程与团队项目</w:t>
            </w:r>
          </w:p>
          <w:p>
            <w:pPr>
              <w:rPr>
                <w:rFonts w:hint="eastAsia" w:ascii="宋体" w:hAnsi="宋体" w:eastAsia="宋体" w:cs="宋体"/>
                <w:kern w:val="0"/>
                <w:sz w:val="21"/>
                <w:szCs w:val="21"/>
              </w:rPr>
            </w:pPr>
            <w:r>
              <w:rPr>
                <w:rFonts w:hint="eastAsia" w:ascii="宋体" w:hAnsi="宋体" w:eastAsia="宋体" w:cs="宋体"/>
                <w:kern w:val="0"/>
                <w:sz w:val="21"/>
                <w:szCs w:val="21"/>
              </w:rPr>
              <w:t>下午：【</w:t>
            </w:r>
            <w:r>
              <w:rPr>
                <w:rFonts w:hint="eastAsia" w:ascii="宋体" w:hAnsi="宋体" w:eastAsia="宋体" w:cs="宋体"/>
                <w:iCs/>
                <w:sz w:val="21"/>
                <w:szCs w:val="21"/>
              </w:rPr>
              <w:t>活动</w:t>
            </w:r>
            <w:r>
              <w:rPr>
                <w:rFonts w:hint="eastAsia" w:ascii="宋体" w:hAnsi="宋体" w:eastAsia="宋体" w:cs="宋体"/>
                <w:kern w:val="0"/>
                <w:sz w:val="21"/>
                <w:szCs w:val="21"/>
              </w:rPr>
              <w:t>】波士顿大学讲座或实验室参访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2" w:hRule="atLeast"/>
        </w:trPr>
        <w:tc>
          <w:tcPr>
            <w:tcW w:w="2153" w:type="dxa"/>
          </w:tcPr>
          <w:p>
            <w:pPr>
              <w:pStyle w:val="23"/>
              <w:jc w:val="both"/>
              <w:rPr>
                <w:rFonts w:hint="eastAsia" w:ascii="宋体" w:hAnsi="宋体" w:eastAsia="宋体" w:cs="宋体"/>
                <w:color w:val="auto"/>
                <w:sz w:val="21"/>
                <w:szCs w:val="21"/>
              </w:rPr>
            </w:pPr>
            <w:r>
              <w:rPr>
                <w:rFonts w:hint="eastAsia" w:ascii="宋体" w:hAnsi="宋体" w:eastAsia="宋体" w:cs="宋体"/>
                <w:color w:val="auto"/>
                <w:sz w:val="21"/>
                <w:szCs w:val="21"/>
              </w:rPr>
              <w:t>19/8/6（星期二）</w:t>
            </w:r>
          </w:p>
        </w:tc>
        <w:tc>
          <w:tcPr>
            <w:tcW w:w="6369" w:type="dxa"/>
          </w:tcPr>
          <w:p>
            <w:pPr>
              <w:ind w:left="3360" w:hanging="3360" w:hangingChars="1600"/>
              <w:rPr>
                <w:rFonts w:hint="eastAsia" w:ascii="宋体" w:hAnsi="宋体" w:eastAsia="宋体" w:cs="宋体"/>
                <w:kern w:val="0"/>
                <w:sz w:val="21"/>
                <w:szCs w:val="21"/>
              </w:rPr>
            </w:pPr>
            <w:r>
              <w:rPr>
                <w:rFonts w:hint="eastAsia" w:ascii="宋体" w:hAnsi="宋体" w:eastAsia="宋体" w:cs="宋体"/>
                <w:kern w:val="0"/>
                <w:sz w:val="21"/>
                <w:szCs w:val="21"/>
              </w:rPr>
              <w:t>上午：【课程】STEM学术预备：暗物质</w:t>
            </w:r>
          </w:p>
          <w:p>
            <w:pPr>
              <w:ind w:firstLine="630" w:firstLineChars="300"/>
              <w:rPr>
                <w:rFonts w:hint="eastAsia" w:ascii="宋体" w:hAnsi="宋体" w:eastAsia="宋体" w:cs="宋体"/>
                <w:kern w:val="0"/>
                <w:sz w:val="21"/>
                <w:szCs w:val="21"/>
              </w:rPr>
            </w:pPr>
            <w:r>
              <w:rPr>
                <w:rFonts w:hint="eastAsia" w:ascii="宋体" w:hAnsi="宋体" w:eastAsia="宋体" w:cs="宋体"/>
                <w:sz w:val="21"/>
                <w:szCs w:val="21"/>
              </w:rPr>
              <w:t>【课程】</w:t>
            </w:r>
            <w:r>
              <w:rPr>
                <w:rFonts w:hint="eastAsia" w:ascii="宋体" w:hAnsi="宋体" w:eastAsia="宋体" w:cs="宋体"/>
                <w:kern w:val="0"/>
                <w:sz w:val="21"/>
                <w:szCs w:val="21"/>
              </w:rPr>
              <w:t>STEM沟通技能：暗物质—研讨会式讨论</w:t>
            </w:r>
          </w:p>
          <w:p>
            <w:pPr>
              <w:rPr>
                <w:rFonts w:hint="eastAsia" w:ascii="宋体" w:hAnsi="宋体" w:eastAsia="宋体" w:cs="宋体"/>
                <w:kern w:val="0"/>
                <w:sz w:val="21"/>
                <w:szCs w:val="21"/>
              </w:rPr>
            </w:pPr>
            <w:r>
              <w:rPr>
                <w:rFonts w:hint="eastAsia" w:ascii="宋体" w:hAnsi="宋体" w:eastAsia="宋体" w:cs="宋体"/>
                <w:kern w:val="0"/>
                <w:sz w:val="21"/>
                <w:szCs w:val="21"/>
              </w:rPr>
              <w:t>下午：【</w:t>
            </w:r>
            <w:r>
              <w:rPr>
                <w:rFonts w:hint="eastAsia" w:ascii="宋体" w:hAnsi="宋体" w:eastAsia="宋体" w:cs="宋体"/>
                <w:iCs/>
                <w:sz w:val="21"/>
                <w:szCs w:val="21"/>
              </w:rPr>
              <w:t>活动</w:t>
            </w:r>
            <w:r>
              <w:rPr>
                <w:rFonts w:hint="eastAsia" w:ascii="宋体" w:hAnsi="宋体" w:eastAsia="宋体" w:cs="宋体"/>
                <w:kern w:val="0"/>
                <w:sz w:val="21"/>
                <w:szCs w:val="21"/>
              </w:rPr>
              <w:t>】波士顿大学讲座或实验室参访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4" w:hRule="atLeast"/>
        </w:trPr>
        <w:tc>
          <w:tcPr>
            <w:tcW w:w="2153" w:type="dxa"/>
          </w:tcPr>
          <w:p>
            <w:pPr>
              <w:pStyle w:val="23"/>
              <w:jc w:val="both"/>
              <w:rPr>
                <w:rFonts w:hint="eastAsia" w:ascii="宋体" w:hAnsi="宋体" w:eastAsia="宋体" w:cs="宋体"/>
                <w:color w:val="auto"/>
                <w:sz w:val="21"/>
                <w:szCs w:val="21"/>
              </w:rPr>
            </w:pPr>
            <w:r>
              <w:rPr>
                <w:rFonts w:hint="eastAsia" w:ascii="宋体" w:hAnsi="宋体" w:eastAsia="宋体" w:cs="宋体"/>
                <w:color w:val="auto"/>
                <w:sz w:val="21"/>
                <w:szCs w:val="21"/>
              </w:rPr>
              <w:t>19/8/7（星期三）</w:t>
            </w:r>
          </w:p>
        </w:tc>
        <w:tc>
          <w:tcPr>
            <w:tcW w:w="6369" w:type="dxa"/>
          </w:tcPr>
          <w:p>
            <w:pPr>
              <w:rPr>
                <w:rFonts w:hint="eastAsia" w:ascii="宋体" w:hAnsi="宋体" w:eastAsia="宋体" w:cs="宋体"/>
                <w:kern w:val="0"/>
                <w:sz w:val="21"/>
                <w:szCs w:val="21"/>
              </w:rPr>
            </w:pPr>
            <w:r>
              <w:rPr>
                <w:rFonts w:hint="eastAsia" w:ascii="宋体" w:hAnsi="宋体" w:eastAsia="宋体" w:cs="宋体"/>
                <w:kern w:val="0"/>
                <w:sz w:val="21"/>
                <w:szCs w:val="21"/>
              </w:rPr>
              <w:t>上午：</w:t>
            </w:r>
            <w:r>
              <w:rPr>
                <w:rFonts w:hint="eastAsia" w:ascii="宋体" w:hAnsi="宋体" w:eastAsia="宋体" w:cs="宋体"/>
                <w:sz w:val="21"/>
                <w:szCs w:val="21"/>
              </w:rPr>
              <w:t>【课程】STEM学术预备：设计、书写及制作科技海报</w:t>
            </w:r>
          </w:p>
          <w:p>
            <w:pPr>
              <w:ind w:firstLine="630" w:firstLineChars="300"/>
              <w:rPr>
                <w:rFonts w:hint="eastAsia" w:ascii="宋体" w:hAnsi="宋体" w:eastAsia="宋体" w:cs="宋体"/>
                <w:kern w:val="0"/>
                <w:sz w:val="21"/>
                <w:szCs w:val="21"/>
              </w:rPr>
            </w:pPr>
            <w:r>
              <w:rPr>
                <w:rFonts w:hint="eastAsia" w:ascii="宋体" w:hAnsi="宋体" w:eastAsia="宋体" w:cs="宋体"/>
                <w:kern w:val="0"/>
                <w:sz w:val="21"/>
                <w:szCs w:val="21"/>
              </w:rPr>
              <w:t>【</w:t>
            </w:r>
            <w:r>
              <w:rPr>
                <w:rFonts w:hint="eastAsia" w:ascii="宋体" w:hAnsi="宋体" w:eastAsia="宋体" w:cs="宋体"/>
                <w:iCs/>
                <w:sz w:val="21"/>
                <w:szCs w:val="21"/>
              </w:rPr>
              <w:t>课程</w:t>
            </w:r>
            <w:r>
              <w:rPr>
                <w:rFonts w:hint="eastAsia" w:ascii="宋体" w:hAnsi="宋体" w:eastAsia="宋体" w:cs="宋体"/>
                <w:kern w:val="0"/>
                <w:sz w:val="21"/>
                <w:szCs w:val="21"/>
              </w:rPr>
              <w:t>】STEM学术预备：环境科学：社区水系统</w:t>
            </w:r>
          </w:p>
          <w:p>
            <w:pPr>
              <w:rPr>
                <w:rFonts w:hint="eastAsia" w:ascii="宋体" w:hAnsi="宋体" w:eastAsia="宋体" w:cs="宋体"/>
                <w:kern w:val="0"/>
                <w:sz w:val="21"/>
                <w:szCs w:val="21"/>
              </w:rPr>
            </w:pPr>
            <w:r>
              <w:rPr>
                <w:rFonts w:hint="eastAsia" w:ascii="宋体" w:hAnsi="宋体" w:eastAsia="宋体" w:cs="宋体"/>
                <w:kern w:val="0"/>
                <w:sz w:val="21"/>
                <w:szCs w:val="21"/>
              </w:rPr>
              <w:t>下午：【活动】波士顿大学讲座或实验室访问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4" w:hRule="atLeast"/>
        </w:trPr>
        <w:tc>
          <w:tcPr>
            <w:tcW w:w="2153" w:type="dxa"/>
          </w:tcPr>
          <w:p>
            <w:pPr>
              <w:pStyle w:val="23"/>
              <w:jc w:val="both"/>
              <w:rPr>
                <w:rFonts w:hint="eastAsia" w:ascii="宋体" w:hAnsi="宋体" w:eastAsia="宋体" w:cs="宋体"/>
                <w:color w:val="auto"/>
                <w:sz w:val="21"/>
                <w:szCs w:val="21"/>
              </w:rPr>
            </w:pPr>
            <w:r>
              <w:rPr>
                <w:rFonts w:hint="eastAsia" w:ascii="宋体" w:hAnsi="宋体" w:eastAsia="宋体" w:cs="宋体"/>
                <w:color w:val="auto"/>
                <w:sz w:val="21"/>
                <w:szCs w:val="21"/>
              </w:rPr>
              <w:t>19/8/8（星期四）</w:t>
            </w:r>
          </w:p>
        </w:tc>
        <w:tc>
          <w:tcPr>
            <w:tcW w:w="6369" w:type="dxa"/>
          </w:tcPr>
          <w:p>
            <w:pPr>
              <w:rPr>
                <w:rFonts w:hint="eastAsia" w:ascii="宋体" w:hAnsi="宋体" w:eastAsia="宋体" w:cs="宋体"/>
                <w:kern w:val="0"/>
                <w:sz w:val="21"/>
                <w:szCs w:val="21"/>
              </w:rPr>
            </w:pPr>
            <w:r>
              <w:rPr>
                <w:rFonts w:hint="eastAsia" w:ascii="宋体" w:hAnsi="宋体" w:eastAsia="宋体" w:cs="宋体"/>
                <w:kern w:val="0"/>
                <w:sz w:val="21"/>
                <w:szCs w:val="21"/>
              </w:rPr>
              <w:t>上午：【课程】STEM学术预备：大数据及人工智能</w:t>
            </w:r>
          </w:p>
          <w:p>
            <w:pPr>
              <w:ind w:firstLine="630" w:firstLineChars="300"/>
              <w:rPr>
                <w:rFonts w:hint="eastAsia" w:ascii="宋体" w:hAnsi="宋体" w:eastAsia="宋体" w:cs="宋体"/>
                <w:kern w:val="0"/>
                <w:sz w:val="21"/>
                <w:szCs w:val="21"/>
              </w:rPr>
            </w:pPr>
            <w:r>
              <w:rPr>
                <w:rFonts w:hint="eastAsia" w:ascii="宋体" w:hAnsi="宋体" w:eastAsia="宋体" w:cs="宋体"/>
                <w:kern w:val="0"/>
                <w:sz w:val="21"/>
                <w:szCs w:val="21"/>
              </w:rPr>
              <w:t>【课程】STEM沟通技能：大数据及人工智能讨论</w:t>
            </w:r>
          </w:p>
          <w:p>
            <w:pPr>
              <w:rPr>
                <w:rFonts w:hint="eastAsia" w:ascii="宋体" w:hAnsi="宋体" w:eastAsia="宋体" w:cs="宋体"/>
                <w:kern w:val="0"/>
                <w:sz w:val="21"/>
                <w:szCs w:val="21"/>
              </w:rPr>
            </w:pPr>
            <w:r>
              <w:rPr>
                <w:rFonts w:hint="eastAsia" w:ascii="宋体" w:hAnsi="宋体" w:eastAsia="宋体" w:cs="宋体"/>
                <w:kern w:val="0"/>
                <w:sz w:val="21"/>
                <w:szCs w:val="21"/>
              </w:rPr>
              <w:t>下午：【</w:t>
            </w:r>
            <w:r>
              <w:rPr>
                <w:rFonts w:hint="eastAsia" w:ascii="宋体" w:hAnsi="宋体" w:eastAsia="宋体" w:cs="宋体"/>
                <w:iCs/>
                <w:sz w:val="21"/>
                <w:szCs w:val="21"/>
              </w:rPr>
              <w:t>活动</w:t>
            </w:r>
            <w:r>
              <w:rPr>
                <w:rFonts w:hint="eastAsia" w:ascii="宋体" w:hAnsi="宋体" w:eastAsia="宋体" w:cs="宋体"/>
                <w:kern w:val="0"/>
                <w:sz w:val="21"/>
                <w:szCs w:val="21"/>
              </w:rPr>
              <w:t>】波士顿大学讲座或实验室访问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2" w:hRule="atLeast"/>
        </w:trPr>
        <w:tc>
          <w:tcPr>
            <w:tcW w:w="2153" w:type="dxa"/>
          </w:tcPr>
          <w:p>
            <w:pPr>
              <w:pStyle w:val="23"/>
              <w:jc w:val="both"/>
              <w:rPr>
                <w:rFonts w:hint="eastAsia" w:ascii="宋体" w:hAnsi="宋体" w:eastAsia="宋体" w:cs="宋体"/>
                <w:color w:val="auto"/>
                <w:sz w:val="21"/>
                <w:szCs w:val="21"/>
              </w:rPr>
            </w:pPr>
            <w:r>
              <w:rPr>
                <w:rFonts w:hint="eastAsia" w:ascii="宋体" w:hAnsi="宋体" w:eastAsia="宋体" w:cs="宋体"/>
                <w:color w:val="auto"/>
                <w:sz w:val="21"/>
                <w:szCs w:val="21"/>
              </w:rPr>
              <w:t>19/8/9（星期五）</w:t>
            </w:r>
          </w:p>
        </w:tc>
        <w:tc>
          <w:tcPr>
            <w:tcW w:w="6369" w:type="dxa"/>
          </w:tcPr>
          <w:p>
            <w:pPr>
              <w:rPr>
                <w:rFonts w:hint="eastAsia" w:ascii="宋体" w:hAnsi="宋体" w:eastAsia="宋体" w:cs="宋体"/>
                <w:kern w:val="0"/>
                <w:sz w:val="21"/>
                <w:szCs w:val="21"/>
              </w:rPr>
            </w:pPr>
            <w:r>
              <w:rPr>
                <w:rFonts w:hint="eastAsia" w:ascii="宋体" w:hAnsi="宋体" w:eastAsia="宋体" w:cs="宋体"/>
                <w:kern w:val="0"/>
                <w:sz w:val="21"/>
                <w:szCs w:val="21"/>
              </w:rPr>
              <w:t>上午：【活动】参访波士顿港群岛国家公园：奇观岛</w:t>
            </w:r>
          </w:p>
          <w:p>
            <w:pPr>
              <w:rPr>
                <w:rFonts w:hint="eastAsia" w:ascii="宋体" w:hAnsi="宋体" w:eastAsia="宋体" w:cs="宋体"/>
                <w:kern w:val="0"/>
                <w:sz w:val="21"/>
                <w:szCs w:val="21"/>
              </w:rPr>
            </w:pPr>
            <w:r>
              <w:rPr>
                <w:rFonts w:hint="eastAsia" w:ascii="宋体" w:hAnsi="宋体" w:eastAsia="宋体" w:cs="宋体"/>
                <w:kern w:val="0"/>
                <w:sz w:val="21"/>
                <w:szCs w:val="21"/>
              </w:rPr>
              <w:t>下午：自学</w:t>
            </w:r>
            <w:r>
              <w:rPr>
                <w:rFonts w:hint="eastAsia" w:ascii="宋体" w:hAnsi="宋体" w:eastAsia="宋体" w:cs="宋体"/>
                <w:vanish/>
                <w:color w:val="000000"/>
                <w:sz w:val="21"/>
                <w:szCs w:val="21"/>
              </w:rPr>
              <w:drawing>
                <wp:inline distT="0" distB="0" distL="0" distR="0">
                  <wp:extent cx="6096000" cy="1638300"/>
                  <wp:effectExtent l="0" t="0" r="0" b="0"/>
                  <wp:docPr id="11" name="图片 11" descr="http://www.whoi.edu/cms/responsive/img/media-aerials-IMG_2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http://www.whoi.edu/cms/responsive/img/media-aerials-IMG_228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6096000" cy="16383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2153" w:type="dxa"/>
          </w:tcPr>
          <w:p>
            <w:pPr>
              <w:pStyle w:val="23"/>
              <w:jc w:val="both"/>
              <w:rPr>
                <w:rFonts w:hint="eastAsia" w:ascii="宋体" w:hAnsi="宋体" w:eastAsia="宋体" w:cs="宋体"/>
                <w:color w:val="auto"/>
                <w:sz w:val="21"/>
                <w:szCs w:val="21"/>
              </w:rPr>
            </w:pPr>
            <w:r>
              <w:rPr>
                <w:rFonts w:hint="eastAsia" w:ascii="宋体" w:hAnsi="宋体" w:eastAsia="宋体" w:cs="宋体"/>
                <w:color w:val="auto"/>
                <w:sz w:val="21"/>
                <w:szCs w:val="21"/>
              </w:rPr>
              <w:t>19/8/10（星期六）</w:t>
            </w:r>
          </w:p>
          <w:p>
            <w:pPr>
              <w:pStyle w:val="23"/>
              <w:jc w:val="both"/>
              <w:rPr>
                <w:rFonts w:hint="eastAsia" w:ascii="宋体" w:hAnsi="宋体" w:eastAsia="宋体" w:cs="宋体"/>
                <w:color w:val="auto"/>
                <w:sz w:val="21"/>
                <w:szCs w:val="21"/>
              </w:rPr>
            </w:pPr>
            <w:r>
              <w:rPr>
                <w:rFonts w:hint="eastAsia" w:ascii="宋体" w:hAnsi="宋体" w:eastAsia="宋体" w:cs="宋体"/>
                <w:color w:val="auto"/>
                <w:sz w:val="21"/>
                <w:szCs w:val="21"/>
              </w:rPr>
              <w:t>19/8/11（星期日）</w:t>
            </w:r>
          </w:p>
        </w:tc>
        <w:tc>
          <w:tcPr>
            <w:tcW w:w="6369" w:type="dxa"/>
          </w:tcPr>
          <w:p>
            <w:pPr>
              <w:jc w:val="left"/>
              <w:rPr>
                <w:rFonts w:hint="eastAsia" w:ascii="宋体" w:hAnsi="宋体" w:eastAsia="宋体" w:cs="宋体"/>
                <w:kern w:val="0"/>
                <w:sz w:val="21"/>
                <w:szCs w:val="21"/>
              </w:rPr>
            </w:pPr>
            <w:r>
              <w:rPr>
                <w:rFonts w:hint="eastAsia" w:ascii="宋体" w:hAnsi="宋体" w:eastAsia="宋体" w:cs="宋体"/>
                <w:kern w:val="0"/>
                <w:sz w:val="21"/>
                <w:szCs w:val="21"/>
              </w:rPr>
              <w:t>自由活动</w:t>
            </w:r>
          </w:p>
        </w:tc>
      </w:tr>
    </w:tbl>
    <w:p>
      <w:pPr>
        <w:pStyle w:val="13"/>
        <w:spacing w:line="360" w:lineRule="auto"/>
        <w:rPr>
          <w:rFonts w:hint="eastAsia" w:ascii="宋体" w:hAnsi="宋体" w:eastAsia="宋体" w:cs="宋体"/>
          <w:sz w:val="21"/>
          <w:szCs w:val="21"/>
          <w:u w:val="single"/>
          <w:lang w:eastAsia="zh-CN"/>
        </w:rPr>
      </w:pPr>
    </w:p>
    <w:p>
      <w:pPr>
        <w:pStyle w:val="23"/>
        <w:ind w:left="141" w:leftChars="67"/>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第四周</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3"/>
        <w:gridCol w:w="6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2" w:hRule="atLeast"/>
        </w:trPr>
        <w:tc>
          <w:tcPr>
            <w:tcW w:w="2153" w:type="dxa"/>
          </w:tcPr>
          <w:p>
            <w:pPr>
              <w:pStyle w:val="23"/>
              <w:ind w:left="141" w:leftChars="67" w:firstLine="422"/>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日期</w:t>
            </w:r>
          </w:p>
        </w:tc>
        <w:tc>
          <w:tcPr>
            <w:tcW w:w="6369" w:type="dxa"/>
          </w:tcPr>
          <w:p>
            <w:pPr>
              <w:pStyle w:val="23"/>
              <w:ind w:left="141" w:leftChars="67" w:firstLine="422"/>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行程安排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6" w:hRule="atLeast"/>
        </w:trPr>
        <w:tc>
          <w:tcPr>
            <w:tcW w:w="2153" w:type="dxa"/>
          </w:tcPr>
          <w:p>
            <w:pPr>
              <w:pStyle w:val="23"/>
              <w:jc w:val="both"/>
              <w:rPr>
                <w:rFonts w:hint="eastAsia" w:ascii="宋体" w:hAnsi="宋体" w:eastAsia="宋体" w:cs="宋体"/>
                <w:color w:val="auto"/>
                <w:sz w:val="21"/>
                <w:szCs w:val="21"/>
              </w:rPr>
            </w:pPr>
            <w:r>
              <w:rPr>
                <w:rFonts w:hint="eastAsia" w:ascii="宋体" w:hAnsi="宋体" w:eastAsia="宋体" w:cs="宋体"/>
                <w:color w:val="auto"/>
                <w:sz w:val="21"/>
                <w:szCs w:val="21"/>
              </w:rPr>
              <w:t>19/8/12（星期一）</w:t>
            </w:r>
          </w:p>
        </w:tc>
        <w:tc>
          <w:tcPr>
            <w:tcW w:w="6369" w:type="dxa"/>
          </w:tcPr>
          <w:p>
            <w:pPr>
              <w:rPr>
                <w:rFonts w:hint="eastAsia" w:ascii="宋体" w:hAnsi="宋体" w:eastAsia="宋体" w:cs="宋体"/>
                <w:kern w:val="0"/>
                <w:sz w:val="21"/>
                <w:szCs w:val="21"/>
              </w:rPr>
            </w:pPr>
            <w:r>
              <w:rPr>
                <w:rFonts w:hint="eastAsia" w:ascii="宋体" w:hAnsi="宋体" w:eastAsia="宋体" w:cs="宋体"/>
                <w:kern w:val="0"/>
                <w:sz w:val="21"/>
                <w:szCs w:val="21"/>
              </w:rPr>
              <w:t>上午：【课程】STEM学术预备：展望未来的科学家之路</w:t>
            </w:r>
          </w:p>
          <w:p>
            <w:pPr>
              <w:ind w:firstLine="630" w:firstLineChars="300"/>
              <w:rPr>
                <w:rFonts w:hint="eastAsia" w:ascii="宋体" w:hAnsi="宋体" w:eastAsia="宋体" w:cs="宋体"/>
                <w:kern w:val="0"/>
                <w:sz w:val="21"/>
                <w:szCs w:val="21"/>
              </w:rPr>
            </w:pPr>
            <w:r>
              <w:rPr>
                <w:rFonts w:hint="eastAsia" w:ascii="宋体" w:hAnsi="宋体" w:eastAsia="宋体" w:cs="宋体"/>
                <w:kern w:val="0"/>
                <w:sz w:val="21"/>
                <w:szCs w:val="21"/>
              </w:rPr>
              <w:t>【课程】STEM学术预备：展望未来的科学家之路</w:t>
            </w:r>
          </w:p>
          <w:p>
            <w:pPr>
              <w:rPr>
                <w:rFonts w:hint="eastAsia" w:ascii="宋体" w:hAnsi="宋体" w:eastAsia="宋体" w:cs="宋体"/>
                <w:kern w:val="0"/>
                <w:sz w:val="21"/>
                <w:szCs w:val="21"/>
              </w:rPr>
            </w:pPr>
            <w:r>
              <w:rPr>
                <w:rFonts w:hint="eastAsia" w:ascii="宋体" w:hAnsi="宋体" w:eastAsia="宋体" w:cs="宋体"/>
                <w:kern w:val="0"/>
                <w:sz w:val="21"/>
                <w:szCs w:val="21"/>
              </w:rPr>
              <w:t>下午：【</w:t>
            </w:r>
            <w:r>
              <w:rPr>
                <w:rFonts w:hint="eastAsia" w:ascii="宋体" w:hAnsi="宋体" w:eastAsia="宋体" w:cs="宋体"/>
                <w:iCs/>
                <w:sz w:val="21"/>
                <w:szCs w:val="21"/>
              </w:rPr>
              <w:t>活动</w:t>
            </w:r>
            <w:r>
              <w:rPr>
                <w:rFonts w:hint="eastAsia" w:ascii="宋体" w:hAnsi="宋体" w:eastAsia="宋体" w:cs="宋体"/>
                <w:kern w:val="0"/>
                <w:sz w:val="21"/>
                <w:szCs w:val="21"/>
              </w:rPr>
              <w:t>】波士顿大学讲座或实验室参访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6" w:hRule="atLeast"/>
        </w:trPr>
        <w:tc>
          <w:tcPr>
            <w:tcW w:w="2153" w:type="dxa"/>
          </w:tcPr>
          <w:p>
            <w:pPr>
              <w:pStyle w:val="23"/>
              <w:jc w:val="both"/>
              <w:rPr>
                <w:rFonts w:hint="eastAsia" w:ascii="宋体" w:hAnsi="宋体" w:eastAsia="宋体" w:cs="宋体"/>
                <w:color w:val="auto"/>
                <w:sz w:val="21"/>
                <w:szCs w:val="21"/>
              </w:rPr>
            </w:pPr>
            <w:r>
              <w:rPr>
                <w:rFonts w:hint="eastAsia" w:ascii="宋体" w:hAnsi="宋体" w:eastAsia="宋体" w:cs="宋体"/>
                <w:color w:val="auto"/>
                <w:sz w:val="21"/>
                <w:szCs w:val="21"/>
              </w:rPr>
              <w:t>19/8/13（星期二）</w:t>
            </w:r>
          </w:p>
        </w:tc>
        <w:tc>
          <w:tcPr>
            <w:tcW w:w="6369" w:type="dxa"/>
          </w:tcPr>
          <w:p>
            <w:pPr>
              <w:rPr>
                <w:rFonts w:hint="eastAsia" w:ascii="宋体" w:hAnsi="宋体" w:eastAsia="宋体" w:cs="宋体"/>
                <w:kern w:val="0"/>
                <w:sz w:val="21"/>
                <w:szCs w:val="21"/>
              </w:rPr>
            </w:pPr>
            <w:r>
              <w:rPr>
                <w:rFonts w:hint="eastAsia" w:ascii="宋体" w:hAnsi="宋体" w:eastAsia="宋体" w:cs="宋体"/>
                <w:kern w:val="0"/>
                <w:sz w:val="21"/>
                <w:szCs w:val="21"/>
              </w:rPr>
              <w:t>上午：【课程】STEM学术预备：学生主导研讨会：空间科学</w:t>
            </w:r>
          </w:p>
          <w:p>
            <w:pPr>
              <w:ind w:firstLine="630" w:firstLineChars="300"/>
              <w:rPr>
                <w:rFonts w:hint="eastAsia" w:ascii="宋体" w:hAnsi="宋体" w:eastAsia="宋体" w:cs="宋体"/>
                <w:kern w:val="0"/>
                <w:sz w:val="21"/>
                <w:szCs w:val="21"/>
              </w:rPr>
            </w:pPr>
            <w:r>
              <w:rPr>
                <w:rFonts w:hint="eastAsia" w:ascii="宋体" w:hAnsi="宋体" w:eastAsia="宋体" w:cs="宋体"/>
                <w:sz w:val="21"/>
                <w:szCs w:val="21"/>
              </w:rPr>
              <w:t>【课程】</w:t>
            </w:r>
            <w:r>
              <w:rPr>
                <w:rFonts w:hint="eastAsia" w:ascii="宋体" w:hAnsi="宋体" w:eastAsia="宋体" w:cs="宋体"/>
                <w:kern w:val="0"/>
                <w:sz w:val="21"/>
                <w:szCs w:val="21"/>
              </w:rPr>
              <w:t>STEM学术预备：空间科学</w:t>
            </w:r>
          </w:p>
          <w:p>
            <w:pPr>
              <w:rPr>
                <w:rFonts w:hint="eastAsia" w:ascii="宋体" w:hAnsi="宋体" w:eastAsia="宋体" w:cs="宋体"/>
                <w:kern w:val="0"/>
                <w:sz w:val="21"/>
                <w:szCs w:val="21"/>
              </w:rPr>
            </w:pPr>
            <w:r>
              <w:rPr>
                <w:rFonts w:hint="eastAsia" w:ascii="宋体" w:hAnsi="宋体" w:eastAsia="宋体" w:cs="宋体"/>
                <w:kern w:val="0"/>
                <w:sz w:val="21"/>
                <w:szCs w:val="21"/>
              </w:rPr>
              <w:t>下午：【</w:t>
            </w:r>
            <w:r>
              <w:rPr>
                <w:rFonts w:hint="eastAsia" w:ascii="宋体" w:hAnsi="宋体" w:eastAsia="宋体" w:cs="宋体"/>
                <w:iCs/>
                <w:sz w:val="21"/>
                <w:szCs w:val="21"/>
              </w:rPr>
              <w:t>活动</w:t>
            </w:r>
            <w:r>
              <w:rPr>
                <w:rFonts w:hint="eastAsia" w:ascii="宋体" w:hAnsi="宋体" w:eastAsia="宋体" w:cs="宋体"/>
                <w:kern w:val="0"/>
                <w:sz w:val="21"/>
                <w:szCs w:val="21"/>
              </w:rPr>
              <w:t>】波士顿大学讲座或实验室参访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9" w:hRule="atLeast"/>
        </w:trPr>
        <w:tc>
          <w:tcPr>
            <w:tcW w:w="2153" w:type="dxa"/>
          </w:tcPr>
          <w:p>
            <w:pPr>
              <w:pStyle w:val="23"/>
              <w:jc w:val="both"/>
              <w:rPr>
                <w:rFonts w:hint="eastAsia" w:ascii="宋体" w:hAnsi="宋体" w:eastAsia="宋体" w:cs="宋体"/>
                <w:color w:val="auto"/>
                <w:sz w:val="21"/>
                <w:szCs w:val="21"/>
              </w:rPr>
            </w:pPr>
            <w:r>
              <w:rPr>
                <w:rFonts w:hint="eastAsia" w:ascii="宋体" w:hAnsi="宋体" w:eastAsia="宋体" w:cs="宋体"/>
                <w:color w:val="auto"/>
                <w:sz w:val="21"/>
                <w:szCs w:val="21"/>
              </w:rPr>
              <w:t>19/8/14（星期三）</w:t>
            </w:r>
          </w:p>
        </w:tc>
        <w:tc>
          <w:tcPr>
            <w:tcW w:w="6369" w:type="dxa"/>
          </w:tcPr>
          <w:p>
            <w:pPr>
              <w:rPr>
                <w:rFonts w:hint="eastAsia" w:ascii="宋体" w:hAnsi="宋体" w:eastAsia="宋体" w:cs="宋体"/>
                <w:kern w:val="0"/>
                <w:sz w:val="21"/>
                <w:szCs w:val="21"/>
              </w:rPr>
            </w:pPr>
            <w:r>
              <w:rPr>
                <w:rFonts w:hint="eastAsia" w:ascii="宋体" w:hAnsi="宋体" w:eastAsia="宋体" w:cs="宋体"/>
                <w:kern w:val="0"/>
                <w:sz w:val="21"/>
                <w:szCs w:val="21"/>
              </w:rPr>
              <w:t>上午：</w:t>
            </w:r>
            <w:r>
              <w:rPr>
                <w:rFonts w:hint="eastAsia" w:ascii="宋体" w:hAnsi="宋体" w:eastAsia="宋体" w:cs="宋体"/>
                <w:sz w:val="21"/>
                <w:szCs w:val="21"/>
              </w:rPr>
              <w:t>【课程】</w:t>
            </w:r>
            <w:r>
              <w:rPr>
                <w:rFonts w:hint="eastAsia" w:ascii="宋体" w:hAnsi="宋体" w:eastAsia="宋体" w:cs="宋体"/>
                <w:kern w:val="0"/>
                <w:sz w:val="21"/>
                <w:szCs w:val="21"/>
              </w:rPr>
              <w:t>STEM学术预备：团队互评及科技海报预演</w:t>
            </w:r>
          </w:p>
          <w:p>
            <w:pPr>
              <w:rPr>
                <w:rFonts w:hint="eastAsia" w:ascii="宋体" w:hAnsi="宋体" w:eastAsia="宋体" w:cs="宋体"/>
                <w:kern w:val="0"/>
                <w:sz w:val="21"/>
                <w:szCs w:val="21"/>
              </w:rPr>
            </w:pPr>
            <w:r>
              <w:rPr>
                <w:rFonts w:hint="eastAsia" w:ascii="宋体" w:hAnsi="宋体" w:eastAsia="宋体" w:cs="宋体"/>
                <w:kern w:val="0"/>
                <w:sz w:val="21"/>
                <w:szCs w:val="21"/>
              </w:rPr>
              <w:t xml:space="preserve">      【课程】STEM沟通技能：</w:t>
            </w:r>
            <w:r>
              <w:rPr>
                <w:rFonts w:hint="eastAsia" w:ascii="宋体" w:hAnsi="宋体" w:eastAsia="宋体" w:cs="宋体"/>
                <w:iCs/>
                <w:sz w:val="21"/>
                <w:szCs w:val="21"/>
              </w:rPr>
              <w:t>顶点科学海报展示</w:t>
            </w:r>
          </w:p>
          <w:p>
            <w:pPr>
              <w:rPr>
                <w:rFonts w:hint="eastAsia" w:ascii="宋体" w:hAnsi="宋体" w:eastAsia="宋体" w:cs="宋体"/>
                <w:kern w:val="0"/>
                <w:sz w:val="21"/>
                <w:szCs w:val="21"/>
              </w:rPr>
            </w:pPr>
            <w:r>
              <w:rPr>
                <w:rFonts w:hint="eastAsia" w:ascii="宋体" w:hAnsi="宋体" w:eastAsia="宋体" w:cs="宋体"/>
                <w:kern w:val="0"/>
                <w:sz w:val="21"/>
                <w:szCs w:val="21"/>
              </w:rPr>
              <w:t>下午：【</w:t>
            </w:r>
            <w:r>
              <w:rPr>
                <w:rFonts w:hint="eastAsia" w:ascii="宋体" w:hAnsi="宋体" w:eastAsia="宋体" w:cs="宋体"/>
                <w:iCs/>
                <w:sz w:val="21"/>
                <w:szCs w:val="21"/>
              </w:rPr>
              <w:t>活动</w:t>
            </w:r>
            <w:r>
              <w:rPr>
                <w:rFonts w:hint="eastAsia" w:ascii="宋体" w:hAnsi="宋体" w:eastAsia="宋体" w:cs="宋体"/>
                <w:kern w:val="0"/>
                <w:sz w:val="21"/>
                <w:szCs w:val="21"/>
              </w:rPr>
              <w:t>】波士顿大学讲座或实验室参访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8" w:hRule="atLeast"/>
        </w:trPr>
        <w:tc>
          <w:tcPr>
            <w:tcW w:w="2153" w:type="dxa"/>
          </w:tcPr>
          <w:p>
            <w:pPr>
              <w:pStyle w:val="23"/>
              <w:jc w:val="both"/>
              <w:rPr>
                <w:rFonts w:hint="eastAsia" w:ascii="宋体" w:hAnsi="宋体" w:eastAsia="宋体" w:cs="宋体"/>
                <w:color w:val="auto"/>
                <w:sz w:val="21"/>
                <w:szCs w:val="21"/>
              </w:rPr>
            </w:pPr>
            <w:r>
              <w:rPr>
                <w:rFonts w:hint="eastAsia" w:ascii="宋体" w:hAnsi="宋体" w:eastAsia="宋体" w:cs="宋体"/>
                <w:color w:val="auto"/>
                <w:sz w:val="21"/>
                <w:szCs w:val="21"/>
              </w:rPr>
              <w:t>19/8/15（星期四）</w:t>
            </w:r>
          </w:p>
        </w:tc>
        <w:tc>
          <w:tcPr>
            <w:tcW w:w="6369" w:type="dxa"/>
          </w:tcPr>
          <w:p>
            <w:pPr>
              <w:rPr>
                <w:rFonts w:hint="eastAsia" w:ascii="宋体" w:hAnsi="宋体" w:eastAsia="宋体" w:cs="宋体"/>
                <w:kern w:val="0"/>
                <w:sz w:val="21"/>
                <w:szCs w:val="21"/>
              </w:rPr>
            </w:pPr>
            <w:r>
              <w:rPr>
                <w:rFonts w:hint="eastAsia" w:ascii="宋体" w:hAnsi="宋体" w:eastAsia="宋体" w:cs="宋体"/>
                <w:kern w:val="0"/>
                <w:sz w:val="21"/>
                <w:szCs w:val="21"/>
              </w:rPr>
              <w:t>上午：【竞赛】顶点研究成果竞赛</w:t>
            </w:r>
          </w:p>
          <w:p>
            <w:pPr>
              <w:ind w:firstLine="630" w:firstLineChars="300"/>
              <w:rPr>
                <w:rFonts w:hint="eastAsia" w:ascii="宋体" w:hAnsi="宋体" w:eastAsia="宋体" w:cs="宋体"/>
                <w:b/>
                <w:iCs/>
                <w:sz w:val="21"/>
                <w:szCs w:val="21"/>
              </w:rPr>
            </w:pPr>
            <w:r>
              <w:rPr>
                <w:rFonts w:hint="eastAsia" w:ascii="宋体" w:hAnsi="宋体" w:eastAsia="宋体" w:cs="宋体"/>
                <w:kern w:val="0"/>
                <w:sz w:val="21"/>
                <w:szCs w:val="21"/>
              </w:rPr>
              <w:t>【竞赛】</w:t>
            </w:r>
            <w:bookmarkStart w:id="2" w:name="OLE_LINK44"/>
            <w:bookmarkStart w:id="3" w:name="OLE_LINK45"/>
            <w:r>
              <w:rPr>
                <w:rFonts w:hint="eastAsia" w:ascii="宋体" w:hAnsi="宋体" w:eastAsia="宋体" w:cs="宋体"/>
                <w:kern w:val="0"/>
                <w:sz w:val="21"/>
                <w:szCs w:val="21"/>
              </w:rPr>
              <w:t>顶点研究成果竞赛</w:t>
            </w:r>
          </w:p>
          <w:bookmarkEnd w:id="2"/>
          <w:bookmarkEnd w:id="3"/>
          <w:p>
            <w:pPr>
              <w:rPr>
                <w:rFonts w:hint="eastAsia" w:ascii="宋体" w:hAnsi="宋体" w:eastAsia="宋体" w:cs="宋体"/>
                <w:kern w:val="0"/>
                <w:sz w:val="21"/>
                <w:szCs w:val="21"/>
              </w:rPr>
            </w:pPr>
            <w:r>
              <w:rPr>
                <w:rFonts w:hint="eastAsia" w:ascii="宋体" w:hAnsi="宋体" w:eastAsia="宋体" w:cs="宋体"/>
                <w:kern w:val="0"/>
                <w:sz w:val="21"/>
                <w:szCs w:val="21"/>
              </w:rPr>
              <w:t>中午-下午：结业仪式及颁发项目证书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8" w:hRule="atLeast"/>
        </w:trPr>
        <w:tc>
          <w:tcPr>
            <w:tcW w:w="2153" w:type="dxa"/>
          </w:tcPr>
          <w:p>
            <w:pPr>
              <w:pStyle w:val="23"/>
              <w:jc w:val="both"/>
              <w:rPr>
                <w:rFonts w:hint="eastAsia" w:ascii="宋体" w:hAnsi="宋体" w:eastAsia="宋体" w:cs="宋体"/>
                <w:color w:val="auto"/>
                <w:sz w:val="21"/>
                <w:szCs w:val="21"/>
              </w:rPr>
            </w:pPr>
            <w:r>
              <w:rPr>
                <w:rFonts w:hint="eastAsia" w:ascii="宋体" w:hAnsi="宋体" w:eastAsia="宋体" w:cs="宋体"/>
                <w:color w:val="auto"/>
                <w:sz w:val="21"/>
                <w:szCs w:val="21"/>
              </w:rPr>
              <w:t>19/8/16（星期五）</w:t>
            </w:r>
          </w:p>
        </w:tc>
        <w:tc>
          <w:tcPr>
            <w:tcW w:w="6369" w:type="dxa"/>
          </w:tcPr>
          <w:p>
            <w:pPr>
              <w:rPr>
                <w:rFonts w:hint="eastAsia" w:ascii="宋体" w:hAnsi="宋体" w:eastAsia="宋体" w:cs="宋体"/>
                <w:kern w:val="0"/>
                <w:sz w:val="21"/>
                <w:szCs w:val="21"/>
              </w:rPr>
            </w:pPr>
            <w:r>
              <w:rPr>
                <w:rFonts w:hint="eastAsia" w:ascii="宋体" w:hAnsi="宋体" w:eastAsia="宋体" w:cs="宋体"/>
                <w:kern w:val="0"/>
                <w:sz w:val="21"/>
                <w:szCs w:val="21"/>
              </w:rPr>
              <w:t>上午：【活动】参观新英格兰水族馆</w:t>
            </w:r>
            <w:r>
              <w:rPr>
                <w:rFonts w:hint="eastAsia" w:ascii="宋体" w:hAnsi="宋体" w:eastAsia="宋体" w:cs="宋体"/>
                <w:iCs/>
                <w:kern w:val="0"/>
                <w:sz w:val="21"/>
                <w:szCs w:val="21"/>
              </w:rPr>
              <w:t xml:space="preserve"> </w:t>
            </w:r>
            <w:r>
              <w:rPr>
                <w:rFonts w:hint="eastAsia" w:ascii="宋体" w:hAnsi="宋体" w:eastAsia="宋体" w:cs="宋体"/>
                <w:iCs/>
                <w:kern w:val="0"/>
                <w:sz w:val="21"/>
                <w:szCs w:val="21"/>
              </w:rPr>
              <w:br w:type="textWrapping"/>
            </w:r>
            <w:r>
              <w:rPr>
                <w:rFonts w:hint="eastAsia" w:ascii="宋体" w:hAnsi="宋体" w:eastAsia="宋体" w:cs="宋体"/>
                <w:kern w:val="0"/>
                <w:sz w:val="21"/>
                <w:szCs w:val="21"/>
              </w:rPr>
              <w:t>下午：自由活动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2153" w:type="dxa"/>
          </w:tcPr>
          <w:p>
            <w:pPr>
              <w:pStyle w:val="23"/>
              <w:jc w:val="both"/>
              <w:rPr>
                <w:rFonts w:hint="eastAsia" w:ascii="宋体" w:hAnsi="宋体" w:eastAsia="宋体" w:cs="宋体"/>
                <w:color w:val="auto"/>
                <w:sz w:val="21"/>
                <w:szCs w:val="21"/>
              </w:rPr>
            </w:pPr>
            <w:r>
              <w:rPr>
                <w:rFonts w:hint="eastAsia" w:ascii="宋体" w:hAnsi="宋体" w:eastAsia="宋体" w:cs="宋体"/>
                <w:color w:val="auto"/>
                <w:sz w:val="21"/>
                <w:szCs w:val="21"/>
              </w:rPr>
              <w:t>19/8/17（星期六）</w:t>
            </w:r>
          </w:p>
        </w:tc>
        <w:tc>
          <w:tcPr>
            <w:tcW w:w="6369" w:type="dxa"/>
          </w:tcPr>
          <w:p>
            <w:pPr>
              <w:jc w:val="left"/>
              <w:rPr>
                <w:rFonts w:hint="eastAsia" w:ascii="宋体" w:hAnsi="宋体" w:eastAsia="宋体" w:cs="宋体"/>
                <w:kern w:val="0"/>
                <w:sz w:val="21"/>
                <w:szCs w:val="21"/>
              </w:rPr>
            </w:pPr>
            <w:r>
              <w:rPr>
                <w:rFonts w:hint="eastAsia" w:ascii="宋体" w:hAnsi="宋体" w:eastAsia="宋体" w:cs="宋体"/>
                <w:kern w:val="0"/>
                <w:sz w:val="21"/>
                <w:szCs w:val="21"/>
              </w:rPr>
              <w:t>启程回国，次日抵达国内</w:t>
            </w:r>
          </w:p>
        </w:tc>
      </w:tr>
    </w:tbl>
    <w:p>
      <w:pPr>
        <w:spacing w:line="360" w:lineRule="auto"/>
        <w:rPr>
          <w:rFonts w:hint="eastAsia" w:ascii="宋体" w:hAnsi="宋体" w:eastAsia="宋体" w:cs="宋体"/>
          <w:iCs/>
          <w:kern w:val="0"/>
          <w:sz w:val="21"/>
          <w:szCs w:val="21"/>
        </w:rPr>
      </w:pPr>
      <w:r>
        <w:rPr>
          <w:rFonts w:hint="eastAsia" w:ascii="宋体" w:hAnsi="宋体" w:eastAsia="宋体" w:cs="宋体"/>
          <w:iCs/>
          <w:kern w:val="0"/>
          <w:sz w:val="21"/>
          <w:szCs w:val="21"/>
        </w:rPr>
        <w:t>注：以上为参考行程，实际日程以学校最终出具的安排为准</w:t>
      </w:r>
    </w:p>
    <w:p>
      <w:pPr>
        <w:spacing w:line="360" w:lineRule="auto"/>
        <w:rPr>
          <w:rFonts w:hint="eastAsia" w:ascii="宋体" w:hAnsi="宋体" w:eastAsia="宋体" w:cs="宋体"/>
          <w:iCs/>
          <w:kern w:val="0"/>
          <w:sz w:val="21"/>
          <w:szCs w:val="21"/>
        </w:rPr>
      </w:pP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bCs/>
          <w:kern w:val="0"/>
          <w:sz w:val="21"/>
          <w:szCs w:val="21"/>
        </w:rPr>
        <w:t>项目费用</w:t>
      </w:r>
      <w:r>
        <w:rPr>
          <w:rFonts w:hint="eastAsia" w:ascii="宋体" w:hAnsi="宋体" w:eastAsia="宋体" w:cs="宋体"/>
          <w:sz w:val="21"/>
          <w:szCs w:val="21"/>
        </w:rPr>
        <w:t>】</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6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44" w:hRule="atLeast"/>
        </w:trPr>
        <w:tc>
          <w:tcPr>
            <w:tcW w:w="1951"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项目总费用</w:t>
            </w:r>
          </w:p>
        </w:tc>
        <w:tc>
          <w:tcPr>
            <w:tcW w:w="6571"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约5,599美元（约合人民币3.7万）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1"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费用包括：</w:t>
            </w:r>
          </w:p>
        </w:tc>
        <w:tc>
          <w:tcPr>
            <w:tcW w:w="6571"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申请费、学费、杂费、住宿费（校内公寓）、在读期间医疗保险、及项目设计与管理费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1"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费用不包括：</w:t>
            </w:r>
          </w:p>
        </w:tc>
        <w:tc>
          <w:tcPr>
            <w:tcW w:w="6571"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国际机票、签证费、个人生活费</w:t>
            </w:r>
          </w:p>
        </w:tc>
      </w:tr>
    </w:tbl>
    <w:p>
      <w:pPr>
        <w:pStyle w:val="13"/>
        <w:spacing w:line="360" w:lineRule="auto"/>
        <w:rPr>
          <w:rFonts w:hint="eastAsia" w:ascii="宋体" w:hAnsi="宋体" w:eastAsia="宋体" w:cs="宋体"/>
          <w:sz w:val="21"/>
          <w:szCs w:val="21"/>
          <w:u w:val="single"/>
          <w:lang w:eastAsia="zh-CN"/>
        </w:rPr>
      </w:pPr>
    </w:p>
    <w:p>
      <w:pPr>
        <w:spacing w:line="360" w:lineRule="auto"/>
        <w:rPr>
          <w:rFonts w:hint="eastAsia" w:ascii="宋体" w:hAnsi="宋体" w:eastAsia="宋体" w:cs="宋体"/>
          <w:b/>
          <w:kern w:val="0"/>
          <w:sz w:val="21"/>
          <w:szCs w:val="21"/>
        </w:rPr>
      </w:pPr>
      <w:r>
        <w:rPr>
          <w:rFonts w:hint="eastAsia" w:ascii="宋体" w:hAnsi="宋体" w:eastAsia="宋体" w:cs="宋体"/>
          <w:b/>
          <w:bCs/>
          <w:kern w:val="0"/>
          <w:sz w:val="21"/>
          <w:szCs w:val="21"/>
        </w:rPr>
        <w:t>三、项目申请</w:t>
      </w:r>
    </w:p>
    <w:p>
      <w:pPr>
        <w:pStyle w:val="24"/>
        <w:numPr>
          <w:ilvl w:val="0"/>
          <w:numId w:val="5"/>
        </w:numPr>
        <w:spacing w:line="360" w:lineRule="auto"/>
        <w:ind w:firstLineChars="0"/>
        <w:rPr>
          <w:rFonts w:hint="eastAsia" w:ascii="宋体" w:hAnsi="宋体" w:eastAsia="宋体" w:cs="宋体"/>
          <w:b/>
          <w:kern w:val="0"/>
          <w:sz w:val="21"/>
          <w:szCs w:val="21"/>
        </w:rPr>
      </w:pPr>
      <w:r>
        <w:rPr>
          <w:rFonts w:hint="eastAsia" w:ascii="宋体" w:hAnsi="宋体" w:eastAsia="宋体" w:cs="宋体"/>
          <w:b/>
          <w:sz w:val="21"/>
          <w:szCs w:val="21"/>
        </w:rPr>
        <w:t>申请条件</w:t>
      </w:r>
    </w:p>
    <w:p>
      <w:pPr>
        <w:pStyle w:val="24"/>
        <w:widowControl/>
        <w:numPr>
          <w:ilvl w:val="0"/>
          <w:numId w:val="6"/>
        </w:numPr>
        <w:spacing w:line="360" w:lineRule="auto"/>
        <w:ind w:left="425" w:leftChars="0" w:hanging="425" w:firstLineChars="0"/>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仅限于本校全日制本科生、研究生及博士生申请，成绩优异、道德品质好，在校期间未受过纪律处分，身心健康，能顺利完成在美学习任务；</w:t>
      </w:r>
    </w:p>
    <w:p>
      <w:pPr>
        <w:pStyle w:val="24"/>
        <w:widowControl/>
        <w:numPr>
          <w:ilvl w:val="0"/>
          <w:numId w:val="6"/>
        </w:numPr>
        <w:spacing w:line="360" w:lineRule="auto"/>
        <w:ind w:left="425" w:leftChars="0" w:hanging="425" w:firstLineChars="0"/>
        <w:rPr>
          <w:rFonts w:hint="eastAsia" w:ascii="宋体" w:hAnsi="宋体" w:eastAsia="宋体" w:cs="宋体"/>
          <w:b w:val="0"/>
          <w:bCs w:val="0"/>
          <w:sz w:val="21"/>
          <w:szCs w:val="21"/>
        </w:rPr>
      </w:pPr>
      <w:r>
        <w:rPr>
          <w:rFonts w:hint="eastAsia" w:ascii="宋体" w:hAnsi="宋体" w:eastAsia="宋体" w:cs="宋体"/>
          <w:b w:val="0"/>
          <w:bCs w:val="0"/>
          <w:color w:val="000000"/>
          <w:sz w:val="21"/>
          <w:szCs w:val="21"/>
        </w:rPr>
        <w:t>语言要求：托福55分以上，雅思5.5以上或通过波士顿大学英语内部测试；</w:t>
      </w:r>
    </w:p>
    <w:p>
      <w:pPr>
        <w:pStyle w:val="24"/>
        <w:widowControl/>
        <w:numPr>
          <w:ilvl w:val="0"/>
          <w:numId w:val="6"/>
        </w:numPr>
        <w:spacing w:line="360" w:lineRule="auto"/>
        <w:ind w:left="425" w:leftChars="0" w:hanging="425" w:firstLineChars="0"/>
        <w:rPr>
          <w:rFonts w:hint="eastAsia" w:ascii="宋体" w:hAnsi="宋体" w:eastAsia="宋体" w:cs="宋体"/>
          <w:b w:val="0"/>
          <w:bCs w:val="0"/>
          <w:sz w:val="21"/>
          <w:szCs w:val="21"/>
        </w:rPr>
      </w:pPr>
      <w:r>
        <w:rPr>
          <w:rFonts w:hint="eastAsia" w:ascii="宋体" w:hAnsi="宋体" w:eastAsia="宋体" w:cs="宋体"/>
          <w:b w:val="0"/>
          <w:bCs w:val="0"/>
          <w:kern w:val="0"/>
          <w:sz w:val="21"/>
          <w:szCs w:val="21"/>
        </w:rPr>
        <w:t>家庭具有一定经济基础，能够提供访学所需学费及生活费。</w:t>
      </w:r>
    </w:p>
    <w:p>
      <w:pPr>
        <w:pStyle w:val="24"/>
        <w:widowControl/>
        <w:numPr>
          <w:ilvl w:val="0"/>
          <w:numId w:val="6"/>
        </w:numPr>
        <w:spacing w:line="360" w:lineRule="auto"/>
        <w:ind w:left="425" w:leftChars="0" w:hanging="425" w:firstLineChars="0"/>
        <w:rPr>
          <w:rFonts w:hint="eastAsia" w:ascii="宋体" w:hAnsi="宋体" w:eastAsia="宋体" w:cs="宋体"/>
          <w:b w:val="0"/>
          <w:bCs w:val="0"/>
          <w:sz w:val="21"/>
          <w:szCs w:val="21"/>
        </w:rPr>
      </w:pPr>
      <w:r>
        <w:rPr>
          <w:rFonts w:hint="eastAsia" w:ascii="宋体" w:hAnsi="宋体" w:eastAsia="宋体" w:cs="宋体"/>
          <w:b w:val="0"/>
          <w:bCs w:val="0"/>
          <w:sz w:val="21"/>
          <w:szCs w:val="21"/>
        </w:rPr>
        <w:t>通过全美国际教育协会的项目面试、波士顿大学的学术审核、以及我校院系及</w:t>
      </w:r>
    </w:p>
    <w:p>
      <w:pPr>
        <w:pStyle w:val="24"/>
        <w:numPr>
          <w:ilvl w:val="0"/>
          <w:numId w:val="6"/>
        </w:numPr>
        <w:spacing w:line="360" w:lineRule="auto"/>
        <w:ind w:left="425" w:leftChars="0" w:hanging="425" w:firstLineChars="0"/>
        <w:rPr>
          <w:rFonts w:hint="eastAsia" w:ascii="宋体" w:hAnsi="宋体" w:eastAsia="宋体" w:cs="宋体"/>
          <w:b w:val="0"/>
          <w:bCs w:val="0"/>
          <w:kern w:val="0"/>
          <w:sz w:val="21"/>
          <w:szCs w:val="21"/>
        </w:rPr>
      </w:pPr>
      <w:r>
        <w:rPr>
          <w:rFonts w:hint="eastAsia" w:ascii="宋体" w:hAnsi="宋体" w:eastAsia="宋体" w:cs="宋体"/>
          <w:b w:val="0"/>
          <w:bCs w:val="0"/>
          <w:sz w:val="21"/>
          <w:szCs w:val="21"/>
        </w:rPr>
        <w:t>国际交流处的派出资格审核。</w:t>
      </w:r>
      <w:r>
        <w:rPr>
          <w:rFonts w:hint="eastAsia" w:ascii="宋体" w:hAnsi="宋体" w:eastAsia="宋体" w:cs="宋体"/>
          <w:b w:val="0"/>
          <w:bCs w:val="0"/>
          <w:kern w:val="0"/>
          <w:sz w:val="21"/>
          <w:szCs w:val="21"/>
        </w:rPr>
        <w:t xml:space="preserve"> </w:t>
      </w:r>
    </w:p>
    <w:p>
      <w:pPr>
        <w:pStyle w:val="24"/>
        <w:spacing w:line="360" w:lineRule="auto"/>
        <w:ind w:left="570" w:firstLine="210" w:firstLineChars="100"/>
        <w:rPr>
          <w:rFonts w:hint="eastAsia" w:ascii="宋体" w:hAnsi="宋体" w:eastAsia="宋体" w:cs="宋体"/>
          <w:b w:val="0"/>
          <w:bCs w:val="0"/>
          <w:kern w:val="0"/>
          <w:sz w:val="21"/>
          <w:szCs w:val="21"/>
        </w:rPr>
      </w:pPr>
    </w:p>
    <w:p>
      <w:pPr>
        <w:pStyle w:val="24"/>
        <w:numPr>
          <w:ilvl w:val="0"/>
          <w:numId w:val="7"/>
        </w:numPr>
        <w:spacing w:line="360" w:lineRule="auto"/>
        <w:ind w:firstLineChars="0"/>
        <w:rPr>
          <w:rFonts w:hint="eastAsia" w:ascii="宋体" w:hAnsi="宋体" w:eastAsia="宋体" w:cs="宋体"/>
          <w:b/>
          <w:kern w:val="0"/>
          <w:sz w:val="21"/>
          <w:szCs w:val="21"/>
        </w:rPr>
      </w:pPr>
      <w:r>
        <w:rPr>
          <w:rFonts w:hint="eastAsia" w:ascii="宋体" w:hAnsi="宋体" w:eastAsia="宋体" w:cs="宋体"/>
          <w:b/>
          <w:kern w:val="0"/>
          <w:sz w:val="21"/>
          <w:szCs w:val="21"/>
        </w:rPr>
        <w:t>项目申请录取方式和报名流程</w:t>
      </w:r>
    </w:p>
    <w:p>
      <w:pPr>
        <w:pStyle w:val="26"/>
        <w:numPr>
          <w:ilvl w:val="0"/>
          <w:numId w:val="8"/>
        </w:numPr>
        <w:spacing w:line="360" w:lineRule="auto"/>
        <w:ind w:left="425" w:leftChars="0" w:hanging="425"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学生学生本人提出申请，在学校国际</w:t>
      </w:r>
      <w:r>
        <w:rPr>
          <w:rFonts w:hint="eastAsia" w:ascii="宋体" w:hAnsi="宋体" w:cs="宋体"/>
          <w:kern w:val="0"/>
          <w:sz w:val="21"/>
          <w:szCs w:val="21"/>
          <w:lang w:val="en-US" w:eastAsia="zh-CN"/>
        </w:rPr>
        <w:t>交流与合作处</w:t>
      </w:r>
      <w:r>
        <w:rPr>
          <w:rFonts w:hint="eastAsia" w:ascii="宋体" w:hAnsi="宋体" w:eastAsia="宋体" w:cs="宋体"/>
          <w:kern w:val="0"/>
          <w:sz w:val="21"/>
          <w:szCs w:val="21"/>
        </w:rPr>
        <w:t>报名；</w:t>
      </w:r>
    </w:p>
    <w:p>
      <w:pPr>
        <w:numPr>
          <w:ilvl w:val="0"/>
          <w:numId w:val="8"/>
        </w:numPr>
        <w:spacing w:line="360" w:lineRule="auto"/>
        <w:ind w:left="425" w:leftChars="0" w:hanging="425" w:firstLineChars="0"/>
        <w:jc w:val="left"/>
        <w:rPr>
          <w:rFonts w:hint="eastAsia" w:ascii="宋体" w:hAnsi="宋体" w:eastAsia="宋体" w:cs="宋体"/>
          <w:kern w:val="0"/>
          <w:sz w:val="21"/>
          <w:szCs w:val="21"/>
        </w:rPr>
      </w:pPr>
      <w:r>
        <w:rPr>
          <w:rFonts w:hint="eastAsia" w:ascii="宋体" w:hAnsi="宋体" w:eastAsia="宋体" w:cs="宋体"/>
          <w:sz w:val="21"/>
          <w:szCs w:val="21"/>
        </w:rPr>
        <w:t>同时登录项目选拔管理机构 -- 全美国际教育协会网站www.usiea.org填写《世界名校访学2019-2020学年夏秋项目报名表》，网上报名的时间决定录取的顺序和安排宿舍的顺序；</w:t>
      </w:r>
    </w:p>
    <w:p>
      <w:pPr>
        <w:pStyle w:val="24"/>
        <w:numPr>
          <w:ilvl w:val="0"/>
          <w:numId w:val="8"/>
        </w:numPr>
        <w:spacing w:line="360" w:lineRule="auto"/>
        <w:ind w:left="425" w:leftChars="0" w:hanging="425" w:firstLineChars="0"/>
        <w:jc w:val="left"/>
        <w:rPr>
          <w:rFonts w:hint="eastAsia" w:ascii="宋体" w:hAnsi="宋体" w:eastAsia="宋体" w:cs="宋体"/>
          <w:kern w:val="0"/>
          <w:sz w:val="21"/>
          <w:szCs w:val="21"/>
        </w:rPr>
      </w:pPr>
      <w:r>
        <w:rPr>
          <w:rFonts w:hint="eastAsia" w:ascii="宋体" w:hAnsi="宋体" w:eastAsia="宋体" w:cs="宋体"/>
          <w:sz w:val="21"/>
          <w:szCs w:val="21"/>
        </w:rPr>
        <w:t>学生申请资料经初步审核后，参加面试确定预录取名单；</w:t>
      </w:r>
    </w:p>
    <w:p>
      <w:pPr>
        <w:pStyle w:val="24"/>
        <w:numPr>
          <w:ilvl w:val="0"/>
          <w:numId w:val="8"/>
        </w:numPr>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sz w:val="21"/>
          <w:szCs w:val="21"/>
        </w:rPr>
        <w:t>学生提交正式申请材料并缴纳项目费用，获得学校录取及签证后赴美学习；</w:t>
      </w:r>
    </w:p>
    <w:p>
      <w:pPr>
        <w:pStyle w:val="24"/>
        <w:numPr>
          <w:ilvl w:val="0"/>
          <w:numId w:val="8"/>
        </w:numPr>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sz w:val="21"/>
          <w:szCs w:val="21"/>
        </w:rPr>
        <w:t>申请截止日期：</w:t>
      </w:r>
      <w:r>
        <w:rPr>
          <w:rFonts w:hint="eastAsia" w:ascii="宋体" w:hAnsi="宋体" w:eastAsia="宋体" w:cs="宋体"/>
          <w:color w:val="FF0000"/>
          <w:sz w:val="21"/>
          <w:szCs w:val="21"/>
        </w:rPr>
        <w:t xml:space="preserve"> 201</w:t>
      </w:r>
      <w:r>
        <w:rPr>
          <w:rFonts w:hint="eastAsia" w:ascii="宋体" w:hAnsi="宋体" w:eastAsia="宋体" w:cs="宋体"/>
          <w:color w:val="FF0000"/>
          <w:sz w:val="21"/>
          <w:szCs w:val="21"/>
          <w:lang w:val="en-US" w:eastAsia="zh-CN"/>
        </w:rPr>
        <w:t>9</w:t>
      </w:r>
      <w:r>
        <w:rPr>
          <w:rFonts w:hint="eastAsia" w:ascii="宋体" w:hAnsi="宋体" w:eastAsia="宋体" w:cs="宋体"/>
          <w:color w:val="FF0000"/>
          <w:sz w:val="21"/>
          <w:szCs w:val="21"/>
        </w:rPr>
        <w:t>年</w:t>
      </w:r>
      <w:r>
        <w:rPr>
          <w:rFonts w:hint="eastAsia" w:ascii="宋体" w:hAnsi="宋体" w:eastAsia="宋体" w:cs="宋体"/>
          <w:color w:val="FF0000"/>
          <w:sz w:val="21"/>
          <w:szCs w:val="21"/>
          <w:lang w:val="en-US" w:eastAsia="zh-CN"/>
        </w:rPr>
        <w:t>5</w:t>
      </w:r>
      <w:r>
        <w:rPr>
          <w:rFonts w:hint="eastAsia" w:ascii="宋体" w:hAnsi="宋体" w:eastAsia="宋体" w:cs="宋体"/>
          <w:color w:val="FF0000"/>
          <w:sz w:val="21"/>
          <w:szCs w:val="21"/>
        </w:rPr>
        <w:t>月15日</w:t>
      </w:r>
      <w:r>
        <w:rPr>
          <w:rFonts w:hint="eastAsia" w:ascii="宋体" w:hAnsi="宋体" w:eastAsia="宋体" w:cs="宋体"/>
          <w:sz w:val="21"/>
          <w:szCs w:val="21"/>
        </w:rPr>
        <w:t>；</w:t>
      </w:r>
    </w:p>
    <w:p>
      <w:pPr>
        <w:pStyle w:val="24"/>
        <w:numPr>
          <w:ilvl w:val="0"/>
          <w:numId w:val="0"/>
        </w:numPr>
        <w:spacing w:line="360" w:lineRule="auto"/>
        <w:ind w:leftChars="0"/>
        <w:jc w:val="left"/>
        <w:rPr>
          <w:rFonts w:hint="eastAsia" w:ascii="宋体" w:hAnsi="宋体" w:eastAsia="宋体" w:cs="宋体"/>
          <w:kern w:val="0"/>
          <w:sz w:val="21"/>
          <w:szCs w:val="21"/>
        </w:rPr>
      </w:pPr>
    </w:p>
    <w:p>
      <w:pPr>
        <w:spacing w:line="360" w:lineRule="auto"/>
        <w:jc w:val="left"/>
        <w:rPr>
          <w:rFonts w:hint="eastAsia" w:ascii="宋体" w:hAnsi="宋体" w:eastAsia="宋体" w:cs="宋体"/>
          <w:sz w:val="21"/>
          <w:szCs w:val="21"/>
        </w:rPr>
      </w:pPr>
    </w:p>
    <w:p>
      <w:pPr>
        <w:widowControl/>
        <w:spacing w:line="360" w:lineRule="auto"/>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四、项目管理</w:t>
      </w:r>
    </w:p>
    <w:p>
      <w:pPr>
        <w:spacing w:line="360" w:lineRule="auto"/>
        <w:ind w:firstLine="420" w:firstLineChars="200"/>
        <w:rPr>
          <w:rFonts w:hint="eastAsia" w:ascii="宋体" w:hAnsi="宋体" w:eastAsia="宋体" w:cs="宋体"/>
          <w:b/>
          <w:bCs/>
          <w:kern w:val="0"/>
          <w:sz w:val="21"/>
          <w:szCs w:val="21"/>
          <w:highlight w:val="none"/>
        </w:rPr>
      </w:pPr>
      <w:r>
        <w:rPr>
          <w:rFonts w:hint="eastAsia" w:ascii="宋体" w:hAnsi="宋体" w:eastAsia="宋体" w:cs="宋体"/>
          <w:kern w:val="0"/>
          <w:sz w:val="21"/>
          <w:szCs w:val="21"/>
        </w:rPr>
        <w:t xml:space="preserve"> </w:t>
      </w:r>
      <w:r>
        <w:rPr>
          <w:rFonts w:hint="eastAsia" w:ascii="宋体" w:hAnsi="宋体" w:eastAsia="宋体" w:cs="宋体"/>
          <w:kern w:val="0"/>
          <w:sz w:val="21"/>
          <w:szCs w:val="21"/>
          <w:highlight w:val="none"/>
        </w:rPr>
        <w:t>本项目由本校国际</w:t>
      </w:r>
      <w:r>
        <w:rPr>
          <w:rFonts w:hint="eastAsia" w:ascii="宋体" w:hAnsi="宋体" w:eastAsia="宋体" w:cs="宋体"/>
          <w:kern w:val="0"/>
          <w:sz w:val="21"/>
          <w:szCs w:val="21"/>
          <w:highlight w:val="none"/>
          <w:lang w:val="en-US" w:eastAsia="zh-CN"/>
        </w:rPr>
        <w:t>交流与合作处</w:t>
      </w:r>
      <w:r>
        <w:rPr>
          <w:rFonts w:hint="eastAsia" w:ascii="宋体" w:hAnsi="宋体" w:eastAsia="宋体" w:cs="宋体"/>
          <w:kern w:val="0"/>
          <w:sz w:val="21"/>
          <w:szCs w:val="21"/>
          <w:highlight w:val="none"/>
        </w:rPr>
        <w:t>负责对外联系、派出管理等相关工作。</w:t>
      </w:r>
      <w:r>
        <w:rPr>
          <w:rFonts w:hint="eastAsia" w:ascii="宋体" w:hAnsi="宋体" w:eastAsia="宋体" w:cs="宋体"/>
          <w:bCs/>
          <w:kern w:val="0"/>
          <w:sz w:val="21"/>
          <w:szCs w:val="21"/>
        </w:rPr>
        <w:t>国际交流与合作处</w:t>
      </w:r>
      <w:bookmarkStart w:id="4" w:name="_GoBack"/>
      <w:bookmarkEnd w:id="4"/>
      <w:r>
        <w:rPr>
          <w:rFonts w:hint="eastAsia" w:ascii="宋体" w:hAnsi="宋体" w:eastAsia="宋体" w:cs="宋体"/>
          <w:kern w:val="0"/>
          <w:sz w:val="21"/>
          <w:szCs w:val="21"/>
          <w:highlight w:val="none"/>
        </w:rPr>
        <w:t>、教务处、学院共同选拔派出学生。</w:t>
      </w:r>
    </w:p>
    <w:p>
      <w:pPr>
        <w:spacing w:line="360" w:lineRule="auto"/>
        <w:rPr>
          <w:rFonts w:hint="eastAsia" w:ascii="宋体" w:hAnsi="宋体" w:eastAsia="宋体" w:cs="宋体"/>
          <w:bCs/>
          <w:kern w:val="0"/>
          <w:sz w:val="21"/>
          <w:szCs w:val="21"/>
        </w:rPr>
      </w:pPr>
      <w:r>
        <w:rPr>
          <w:rFonts w:hint="eastAsia" w:ascii="宋体" w:hAnsi="宋体" w:eastAsia="宋体" w:cs="宋体"/>
          <w:bCs/>
          <w:kern w:val="0"/>
          <w:sz w:val="21"/>
          <w:szCs w:val="21"/>
        </w:rPr>
        <w:t>咨询电话：国际交流与合作处 028-85966899</w:t>
      </w:r>
    </w:p>
    <w:p>
      <w:pPr>
        <w:spacing w:line="360" w:lineRule="auto"/>
        <w:rPr>
          <w:rFonts w:hint="eastAsia" w:ascii="宋体" w:hAnsi="宋体" w:eastAsia="宋体" w:cs="宋体"/>
          <w:bCs/>
          <w:kern w:val="0"/>
          <w:sz w:val="21"/>
          <w:szCs w:val="21"/>
        </w:rPr>
      </w:pPr>
      <w:r>
        <w:rPr>
          <w:rFonts w:hint="eastAsia" w:ascii="宋体" w:hAnsi="宋体" w:eastAsia="宋体" w:cs="宋体"/>
          <w:bCs/>
          <w:kern w:val="0"/>
          <w:sz w:val="21"/>
          <w:szCs w:val="21"/>
        </w:rPr>
        <w:t>全美国际教育协会咨询电话:</w:t>
      </w:r>
      <w:r>
        <w:rPr>
          <w:rFonts w:hint="eastAsia" w:ascii="宋体" w:hAnsi="宋体" w:eastAsia="宋体" w:cs="宋体"/>
          <w:bCs/>
          <w:kern w:val="0"/>
          <w:sz w:val="21"/>
          <w:szCs w:val="21"/>
          <w:lang w:val="en-US" w:eastAsia="zh-CN"/>
        </w:rPr>
        <w:t xml:space="preserve"> 17358513797 黄老师 </w:t>
      </w:r>
      <w:r>
        <w:rPr>
          <w:rFonts w:hint="eastAsia" w:ascii="宋体" w:hAnsi="宋体" w:eastAsia="宋体" w:cs="宋体"/>
          <w:bCs/>
          <w:kern w:val="0"/>
          <w:sz w:val="21"/>
          <w:szCs w:val="21"/>
        </w:rPr>
        <w:t>18988936428李老师</w:t>
      </w:r>
    </w:p>
    <w:p>
      <w:pPr>
        <w:spacing w:line="360" w:lineRule="auto"/>
        <w:rPr>
          <w:rFonts w:hint="eastAsia" w:ascii="宋体" w:hAnsi="宋体" w:eastAsia="宋体" w:cs="宋体"/>
          <w:bCs/>
          <w:kern w:val="0"/>
          <w:sz w:val="21"/>
          <w:szCs w:val="21"/>
        </w:rPr>
      </w:pPr>
      <w:r>
        <w:rPr>
          <w:rFonts w:hint="eastAsia" w:ascii="宋体" w:hAnsi="宋体" w:eastAsia="宋体" w:cs="宋体"/>
          <w:bCs/>
          <w:kern w:val="0"/>
          <w:sz w:val="21"/>
          <w:szCs w:val="21"/>
          <w:lang w:val="en-US" w:eastAsia="zh-CN"/>
        </w:rPr>
        <w:t xml:space="preserve"> 028-61983024</w:t>
      </w:r>
      <w:r>
        <w:rPr>
          <w:rFonts w:hint="eastAsia" w:ascii="宋体" w:hAnsi="宋体" w:eastAsia="宋体" w:cs="宋体"/>
          <w:bCs/>
          <w:kern w:val="0"/>
          <w:sz w:val="21"/>
          <w:szCs w:val="21"/>
        </w:rPr>
        <w:t>（周一至周五 9:00—18:00）</w:t>
      </w:r>
    </w:p>
    <w:p>
      <w:pPr>
        <w:spacing w:line="360" w:lineRule="auto"/>
        <w:rPr>
          <w:rFonts w:hint="eastAsia" w:ascii="宋体" w:hAnsi="宋体" w:eastAsia="宋体" w:cs="宋体"/>
          <w:bCs/>
          <w:kern w:val="0"/>
          <w:sz w:val="21"/>
          <w:szCs w:val="21"/>
        </w:rPr>
      </w:pPr>
      <w:r>
        <w:rPr>
          <w:rFonts w:hint="eastAsia" w:ascii="宋体" w:hAnsi="宋体" w:eastAsia="宋体" w:cs="宋体"/>
          <w:bCs/>
          <w:kern w:val="0"/>
          <w:sz w:val="21"/>
          <w:szCs w:val="21"/>
        </w:rPr>
        <w:t>全美国际教育协会官网：</w:t>
      </w:r>
      <w:r>
        <w:rPr>
          <w:rFonts w:hint="eastAsia" w:ascii="宋体" w:hAnsi="宋体" w:eastAsia="宋体" w:cs="宋体"/>
          <w:bCs/>
          <w:kern w:val="0"/>
          <w:sz w:val="21"/>
          <w:szCs w:val="21"/>
        </w:rPr>
        <w:fldChar w:fldCharType="begin"/>
      </w:r>
      <w:r>
        <w:rPr>
          <w:rFonts w:hint="eastAsia" w:ascii="宋体" w:hAnsi="宋体" w:eastAsia="宋体" w:cs="宋体"/>
          <w:bCs/>
          <w:kern w:val="0"/>
          <w:sz w:val="21"/>
          <w:szCs w:val="21"/>
        </w:rPr>
        <w:instrText xml:space="preserve"> HYPERLINK "http://www.usiea.org" </w:instrText>
      </w:r>
      <w:r>
        <w:rPr>
          <w:rFonts w:hint="eastAsia" w:ascii="宋体" w:hAnsi="宋体" w:eastAsia="宋体" w:cs="宋体"/>
          <w:bCs/>
          <w:kern w:val="0"/>
          <w:sz w:val="21"/>
          <w:szCs w:val="21"/>
        </w:rPr>
        <w:fldChar w:fldCharType="separate"/>
      </w:r>
      <w:r>
        <w:rPr>
          <w:rFonts w:hint="eastAsia" w:ascii="宋体" w:hAnsi="宋体" w:eastAsia="宋体" w:cs="宋体"/>
          <w:bCs/>
          <w:kern w:val="0"/>
          <w:sz w:val="21"/>
          <w:szCs w:val="21"/>
        </w:rPr>
        <w:t>www.usiea.org</w:t>
      </w:r>
      <w:r>
        <w:rPr>
          <w:rFonts w:hint="eastAsia" w:ascii="宋体" w:hAnsi="宋体" w:eastAsia="宋体" w:cs="宋体"/>
          <w:bCs/>
          <w:kern w:val="0"/>
          <w:sz w:val="21"/>
          <w:szCs w:val="21"/>
        </w:rPr>
        <w:fldChar w:fldCharType="end"/>
      </w:r>
    </w:p>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全美国际教育协会官微：全美国际访学微刊</w:t>
      </w:r>
    </w:p>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项目邮箱咨询：</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"mailto:visitbu@yeah.net" </w:instrText>
      </w:r>
      <w:r>
        <w:rPr>
          <w:rFonts w:hint="eastAsia" w:ascii="宋体" w:hAnsi="宋体" w:eastAsia="宋体" w:cs="宋体"/>
          <w:sz w:val="21"/>
          <w:szCs w:val="21"/>
        </w:rPr>
        <w:fldChar w:fldCharType="separate"/>
      </w:r>
      <w:r>
        <w:rPr>
          <w:rStyle w:val="11"/>
          <w:rFonts w:hint="eastAsia" w:ascii="宋体" w:hAnsi="宋体" w:eastAsia="宋体" w:cs="宋体"/>
          <w:kern w:val="0"/>
          <w:sz w:val="21"/>
          <w:szCs w:val="21"/>
        </w:rPr>
        <w:t>visitbu@yeah.net</w:t>
      </w:r>
      <w:r>
        <w:rPr>
          <w:rStyle w:val="11"/>
          <w:rFonts w:hint="eastAsia" w:ascii="宋体" w:hAnsi="宋体" w:eastAsia="宋体" w:cs="宋体"/>
          <w:kern w:val="0"/>
          <w:sz w:val="21"/>
          <w:szCs w:val="21"/>
        </w:rPr>
        <w:fldChar w:fldCharType="end"/>
      </w:r>
      <w:r>
        <w:rPr>
          <w:rFonts w:hint="eastAsia" w:ascii="宋体" w:hAnsi="宋体" w:eastAsia="宋体" w:cs="宋体"/>
          <w:kern w:val="0"/>
          <w:sz w:val="21"/>
          <w:szCs w:val="21"/>
        </w:rPr>
        <w:t xml:space="preserve"> </w:t>
      </w:r>
    </w:p>
    <w:p>
      <w:pPr>
        <w:spacing w:line="360" w:lineRule="auto"/>
        <w:ind w:firstLine="420" w:firstLineChars="200"/>
        <w:rPr>
          <w:rFonts w:hint="eastAsia" w:ascii="宋体" w:hAnsi="宋体" w:eastAsia="宋体" w:cs="宋体"/>
          <w:kern w:val="0"/>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61ED30"/>
    <w:multiLevelType w:val="singleLevel"/>
    <w:tmpl w:val="9361ED30"/>
    <w:lvl w:ilvl="0" w:tentative="0">
      <w:start w:val="1"/>
      <w:numFmt w:val="decimal"/>
      <w:lvlText w:val="%1)"/>
      <w:lvlJc w:val="left"/>
      <w:pPr>
        <w:ind w:left="425" w:hanging="425"/>
      </w:pPr>
      <w:rPr>
        <w:rFonts w:hint="default"/>
      </w:rPr>
    </w:lvl>
  </w:abstractNum>
  <w:abstractNum w:abstractNumId="1">
    <w:nsid w:val="38FAD482"/>
    <w:multiLevelType w:val="singleLevel"/>
    <w:tmpl w:val="38FAD482"/>
    <w:lvl w:ilvl="0" w:tentative="0">
      <w:start w:val="1"/>
      <w:numFmt w:val="decimal"/>
      <w:lvlText w:val="%1)"/>
      <w:lvlJc w:val="left"/>
      <w:pPr>
        <w:ind w:left="425" w:hanging="425"/>
      </w:pPr>
      <w:rPr>
        <w:rFonts w:hint="default"/>
      </w:rPr>
    </w:lvl>
  </w:abstractNum>
  <w:abstractNum w:abstractNumId="2">
    <w:nsid w:val="3929256D"/>
    <w:multiLevelType w:val="multilevel"/>
    <w:tmpl w:val="3929256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5A123859"/>
    <w:multiLevelType w:val="multilevel"/>
    <w:tmpl w:val="5A123859"/>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4">
    <w:nsid w:val="661C0DDC"/>
    <w:multiLevelType w:val="multilevel"/>
    <w:tmpl w:val="661C0DDC"/>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
    <w:nsid w:val="704268DC"/>
    <w:multiLevelType w:val="multilevel"/>
    <w:tmpl w:val="704268DC"/>
    <w:lvl w:ilvl="0" w:tentative="0">
      <w:start w:val="4"/>
      <w:numFmt w:val="decimal"/>
      <w:lvlText w:val="%1、"/>
      <w:lvlJc w:val="left"/>
      <w:pPr>
        <w:ind w:left="360" w:hanging="360"/>
      </w:pPr>
      <w:rPr>
        <w:rFonts w:hint="default"/>
      </w:rPr>
    </w:lvl>
    <w:lvl w:ilvl="1" w:tentative="0">
      <w:start w:val="1"/>
      <w:numFmt w:val="decimal"/>
      <w:lvlText w:val="%2）"/>
      <w:lvlJc w:val="left"/>
      <w:pPr>
        <w:ind w:left="840" w:hanging="4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7F013D8"/>
    <w:multiLevelType w:val="multilevel"/>
    <w:tmpl w:val="77F013D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3"/>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A804196"/>
    <w:multiLevelType w:val="multilevel"/>
    <w:tmpl w:val="7A804196"/>
    <w:lvl w:ilvl="0" w:tentative="0">
      <w:start w:val="1"/>
      <w:numFmt w:val="japaneseCounting"/>
      <w:lvlText w:val="%1、"/>
      <w:lvlJc w:val="left"/>
      <w:pPr>
        <w:ind w:left="510" w:hanging="510"/>
      </w:pPr>
      <w:rPr>
        <w:rFonts w:hint="default"/>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3"/>
  </w:num>
  <w:num w:numId="3">
    <w:abstractNumId w:val="4"/>
  </w:num>
  <w:num w:numId="4">
    <w:abstractNumId w:val="2"/>
  </w:num>
  <w:num w:numId="5">
    <w:abstractNumId w:val="6"/>
  </w:num>
  <w:num w:numId="6">
    <w:abstractNumId w:val="0"/>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749"/>
    <w:rsid w:val="000031A7"/>
    <w:rsid w:val="00004586"/>
    <w:rsid w:val="00005982"/>
    <w:rsid w:val="00006603"/>
    <w:rsid w:val="00020B8F"/>
    <w:rsid w:val="00023308"/>
    <w:rsid w:val="00025888"/>
    <w:rsid w:val="00035963"/>
    <w:rsid w:val="0004373B"/>
    <w:rsid w:val="00056A5F"/>
    <w:rsid w:val="00071B09"/>
    <w:rsid w:val="000726BF"/>
    <w:rsid w:val="00072A24"/>
    <w:rsid w:val="00075E9A"/>
    <w:rsid w:val="00080CF0"/>
    <w:rsid w:val="000848BE"/>
    <w:rsid w:val="00086D8A"/>
    <w:rsid w:val="00090606"/>
    <w:rsid w:val="00096466"/>
    <w:rsid w:val="000A2838"/>
    <w:rsid w:val="000B1EA9"/>
    <w:rsid w:val="000B3239"/>
    <w:rsid w:val="000B3888"/>
    <w:rsid w:val="000B3EB7"/>
    <w:rsid w:val="000C0964"/>
    <w:rsid w:val="000C3356"/>
    <w:rsid w:val="000D0403"/>
    <w:rsid w:val="000D2C7A"/>
    <w:rsid w:val="000D3070"/>
    <w:rsid w:val="000D4C83"/>
    <w:rsid w:val="000D7D33"/>
    <w:rsid w:val="000F4521"/>
    <w:rsid w:val="000F4551"/>
    <w:rsid w:val="00107A88"/>
    <w:rsid w:val="00113B29"/>
    <w:rsid w:val="00115C7F"/>
    <w:rsid w:val="00116567"/>
    <w:rsid w:val="00123010"/>
    <w:rsid w:val="0013007B"/>
    <w:rsid w:val="0013235A"/>
    <w:rsid w:val="0014159D"/>
    <w:rsid w:val="00141C38"/>
    <w:rsid w:val="00153B05"/>
    <w:rsid w:val="00155B3E"/>
    <w:rsid w:val="0016064E"/>
    <w:rsid w:val="00161A81"/>
    <w:rsid w:val="00161BB6"/>
    <w:rsid w:val="001701CE"/>
    <w:rsid w:val="00170A4E"/>
    <w:rsid w:val="00170B12"/>
    <w:rsid w:val="001762A2"/>
    <w:rsid w:val="001810A1"/>
    <w:rsid w:val="00183998"/>
    <w:rsid w:val="00186465"/>
    <w:rsid w:val="0019299D"/>
    <w:rsid w:val="001B6238"/>
    <w:rsid w:val="001B72F8"/>
    <w:rsid w:val="001C0A47"/>
    <w:rsid w:val="001C0EE6"/>
    <w:rsid w:val="001C28A5"/>
    <w:rsid w:val="001C67E7"/>
    <w:rsid w:val="001E0C0A"/>
    <w:rsid w:val="001E156A"/>
    <w:rsid w:val="001E3C4F"/>
    <w:rsid w:val="001E694E"/>
    <w:rsid w:val="001E7B60"/>
    <w:rsid w:val="001F0DF9"/>
    <w:rsid w:val="001F4D09"/>
    <w:rsid w:val="001F61CE"/>
    <w:rsid w:val="00202118"/>
    <w:rsid w:val="002047BF"/>
    <w:rsid w:val="0020772F"/>
    <w:rsid w:val="00210B13"/>
    <w:rsid w:val="0021471E"/>
    <w:rsid w:val="002147E2"/>
    <w:rsid w:val="002158CD"/>
    <w:rsid w:val="00216582"/>
    <w:rsid w:val="00217828"/>
    <w:rsid w:val="002209EF"/>
    <w:rsid w:val="00226BB3"/>
    <w:rsid w:val="00232AAC"/>
    <w:rsid w:val="00240FA2"/>
    <w:rsid w:val="002450B4"/>
    <w:rsid w:val="00253500"/>
    <w:rsid w:val="00254CE6"/>
    <w:rsid w:val="00256463"/>
    <w:rsid w:val="00275921"/>
    <w:rsid w:val="002804FB"/>
    <w:rsid w:val="0028367D"/>
    <w:rsid w:val="002922DD"/>
    <w:rsid w:val="00293228"/>
    <w:rsid w:val="0029555E"/>
    <w:rsid w:val="00297D34"/>
    <w:rsid w:val="002A3E70"/>
    <w:rsid w:val="002B097B"/>
    <w:rsid w:val="002B1248"/>
    <w:rsid w:val="002B461D"/>
    <w:rsid w:val="002B7F02"/>
    <w:rsid w:val="002C02C5"/>
    <w:rsid w:val="002D71DF"/>
    <w:rsid w:val="002E6084"/>
    <w:rsid w:val="002F432E"/>
    <w:rsid w:val="00301095"/>
    <w:rsid w:val="00301403"/>
    <w:rsid w:val="003175DF"/>
    <w:rsid w:val="0032347C"/>
    <w:rsid w:val="0033318C"/>
    <w:rsid w:val="0033394C"/>
    <w:rsid w:val="00335E2B"/>
    <w:rsid w:val="00345563"/>
    <w:rsid w:val="003514E9"/>
    <w:rsid w:val="00356CD4"/>
    <w:rsid w:val="0035719D"/>
    <w:rsid w:val="00361B08"/>
    <w:rsid w:val="0036244F"/>
    <w:rsid w:val="003665B0"/>
    <w:rsid w:val="00393015"/>
    <w:rsid w:val="003969A0"/>
    <w:rsid w:val="003A527D"/>
    <w:rsid w:val="003A541A"/>
    <w:rsid w:val="003B48FE"/>
    <w:rsid w:val="003C3F52"/>
    <w:rsid w:val="003C41B0"/>
    <w:rsid w:val="003C631C"/>
    <w:rsid w:val="003D05DB"/>
    <w:rsid w:val="003D19CD"/>
    <w:rsid w:val="003D351B"/>
    <w:rsid w:val="003E45A7"/>
    <w:rsid w:val="003E4A6F"/>
    <w:rsid w:val="003F2549"/>
    <w:rsid w:val="0040624F"/>
    <w:rsid w:val="004109FC"/>
    <w:rsid w:val="00412695"/>
    <w:rsid w:val="00414222"/>
    <w:rsid w:val="0042028E"/>
    <w:rsid w:val="0042464D"/>
    <w:rsid w:val="00424AB3"/>
    <w:rsid w:val="00424FB9"/>
    <w:rsid w:val="004269B3"/>
    <w:rsid w:val="00430B19"/>
    <w:rsid w:val="004373FF"/>
    <w:rsid w:val="004407D4"/>
    <w:rsid w:val="00444D89"/>
    <w:rsid w:val="00450892"/>
    <w:rsid w:val="00453AA6"/>
    <w:rsid w:val="00455E94"/>
    <w:rsid w:val="00455FEF"/>
    <w:rsid w:val="00457634"/>
    <w:rsid w:val="0046096E"/>
    <w:rsid w:val="00464747"/>
    <w:rsid w:val="00465DC2"/>
    <w:rsid w:val="004715D9"/>
    <w:rsid w:val="00477848"/>
    <w:rsid w:val="00485115"/>
    <w:rsid w:val="004862BD"/>
    <w:rsid w:val="00490A9B"/>
    <w:rsid w:val="00491991"/>
    <w:rsid w:val="004A0E3E"/>
    <w:rsid w:val="004A2BF4"/>
    <w:rsid w:val="004A40E6"/>
    <w:rsid w:val="004B33E9"/>
    <w:rsid w:val="004B555A"/>
    <w:rsid w:val="004C5579"/>
    <w:rsid w:val="004C5763"/>
    <w:rsid w:val="004D45BD"/>
    <w:rsid w:val="004E3E77"/>
    <w:rsid w:val="004E4DB5"/>
    <w:rsid w:val="004E5A82"/>
    <w:rsid w:val="004F4D89"/>
    <w:rsid w:val="004F4FFF"/>
    <w:rsid w:val="004F549C"/>
    <w:rsid w:val="004F7606"/>
    <w:rsid w:val="00501464"/>
    <w:rsid w:val="005061DD"/>
    <w:rsid w:val="00507D94"/>
    <w:rsid w:val="00522D44"/>
    <w:rsid w:val="005231F1"/>
    <w:rsid w:val="00532A59"/>
    <w:rsid w:val="00534453"/>
    <w:rsid w:val="005415B5"/>
    <w:rsid w:val="00551E54"/>
    <w:rsid w:val="00552E90"/>
    <w:rsid w:val="00557303"/>
    <w:rsid w:val="005606AB"/>
    <w:rsid w:val="005671A4"/>
    <w:rsid w:val="005919D1"/>
    <w:rsid w:val="00594BB9"/>
    <w:rsid w:val="00596CA7"/>
    <w:rsid w:val="005A401D"/>
    <w:rsid w:val="005A7DBE"/>
    <w:rsid w:val="005B2337"/>
    <w:rsid w:val="005B3D25"/>
    <w:rsid w:val="005C0802"/>
    <w:rsid w:val="005D14CF"/>
    <w:rsid w:val="005D1A1F"/>
    <w:rsid w:val="005D3B9B"/>
    <w:rsid w:val="005D57DD"/>
    <w:rsid w:val="005E153A"/>
    <w:rsid w:val="005E737D"/>
    <w:rsid w:val="005F0D20"/>
    <w:rsid w:val="00603141"/>
    <w:rsid w:val="00604320"/>
    <w:rsid w:val="006054D4"/>
    <w:rsid w:val="006124B5"/>
    <w:rsid w:val="00616537"/>
    <w:rsid w:val="00617999"/>
    <w:rsid w:val="00621BCA"/>
    <w:rsid w:val="00622826"/>
    <w:rsid w:val="0062533B"/>
    <w:rsid w:val="006320E1"/>
    <w:rsid w:val="006373DA"/>
    <w:rsid w:val="006454A0"/>
    <w:rsid w:val="006560DB"/>
    <w:rsid w:val="0065684A"/>
    <w:rsid w:val="006656CE"/>
    <w:rsid w:val="00671AAC"/>
    <w:rsid w:val="006724C4"/>
    <w:rsid w:val="00673B2B"/>
    <w:rsid w:val="006740B8"/>
    <w:rsid w:val="00674C7E"/>
    <w:rsid w:val="0067513A"/>
    <w:rsid w:val="0067703A"/>
    <w:rsid w:val="00680F24"/>
    <w:rsid w:val="00682759"/>
    <w:rsid w:val="006853D3"/>
    <w:rsid w:val="0069039B"/>
    <w:rsid w:val="00692EF2"/>
    <w:rsid w:val="00696DAC"/>
    <w:rsid w:val="006A17BA"/>
    <w:rsid w:val="006B06D6"/>
    <w:rsid w:val="006B3DF0"/>
    <w:rsid w:val="006B4707"/>
    <w:rsid w:val="006B69F3"/>
    <w:rsid w:val="006B7122"/>
    <w:rsid w:val="006B7127"/>
    <w:rsid w:val="006C08C7"/>
    <w:rsid w:val="006C3FAD"/>
    <w:rsid w:val="006C74A8"/>
    <w:rsid w:val="006D1C66"/>
    <w:rsid w:val="006D6C81"/>
    <w:rsid w:val="006D7E36"/>
    <w:rsid w:val="006E1DA7"/>
    <w:rsid w:val="006E3BCF"/>
    <w:rsid w:val="006F1EB9"/>
    <w:rsid w:val="006F344B"/>
    <w:rsid w:val="006F414B"/>
    <w:rsid w:val="006F5332"/>
    <w:rsid w:val="0070361C"/>
    <w:rsid w:val="00705EA2"/>
    <w:rsid w:val="0070773C"/>
    <w:rsid w:val="00711211"/>
    <w:rsid w:val="00713B6A"/>
    <w:rsid w:val="00714B55"/>
    <w:rsid w:val="00715A7E"/>
    <w:rsid w:val="00720622"/>
    <w:rsid w:val="00721330"/>
    <w:rsid w:val="00722068"/>
    <w:rsid w:val="00725F5B"/>
    <w:rsid w:val="007349B1"/>
    <w:rsid w:val="00736A3A"/>
    <w:rsid w:val="00737772"/>
    <w:rsid w:val="007408E0"/>
    <w:rsid w:val="00754EC6"/>
    <w:rsid w:val="00757B0D"/>
    <w:rsid w:val="00762C0A"/>
    <w:rsid w:val="00767280"/>
    <w:rsid w:val="007706DA"/>
    <w:rsid w:val="00775D84"/>
    <w:rsid w:val="00777262"/>
    <w:rsid w:val="00784E6F"/>
    <w:rsid w:val="007875ED"/>
    <w:rsid w:val="007904B5"/>
    <w:rsid w:val="00791BD7"/>
    <w:rsid w:val="007929CA"/>
    <w:rsid w:val="00793EA0"/>
    <w:rsid w:val="00794592"/>
    <w:rsid w:val="007A07F1"/>
    <w:rsid w:val="007A0FA4"/>
    <w:rsid w:val="007A3858"/>
    <w:rsid w:val="007B381A"/>
    <w:rsid w:val="007C4ECA"/>
    <w:rsid w:val="007D2A21"/>
    <w:rsid w:val="007D3C4C"/>
    <w:rsid w:val="007D3C7F"/>
    <w:rsid w:val="007D6FC2"/>
    <w:rsid w:val="007E0A60"/>
    <w:rsid w:val="007E2299"/>
    <w:rsid w:val="007F6692"/>
    <w:rsid w:val="0080519B"/>
    <w:rsid w:val="00814781"/>
    <w:rsid w:val="00815C06"/>
    <w:rsid w:val="00815F9D"/>
    <w:rsid w:val="008160E2"/>
    <w:rsid w:val="00822766"/>
    <w:rsid w:val="00822A2B"/>
    <w:rsid w:val="00822BCD"/>
    <w:rsid w:val="00824D6D"/>
    <w:rsid w:val="0082561E"/>
    <w:rsid w:val="008262B9"/>
    <w:rsid w:val="00827000"/>
    <w:rsid w:val="0083676D"/>
    <w:rsid w:val="0084172D"/>
    <w:rsid w:val="008433CC"/>
    <w:rsid w:val="00844A21"/>
    <w:rsid w:val="0084623D"/>
    <w:rsid w:val="008518B6"/>
    <w:rsid w:val="00853180"/>
    <w:rsid w:val="00856888"/>
    <w:rsid w:val="00857454"/>
    <w:rsid w:val="0086219A"/>
    <w:rsid w:val="0086319C"/>
    <w:rsid w:val="008717F2"/>
    <w:rsid w:val="00871857"/>
    <w:rsid w:val="008760CD"/>
    <w:rsid w:val="00876A2B"/>
    <w:rsid w:val="00880B00"/>
    <w:rsid w:val="0088174B"/>
    <w:rsid w:val="008841B5"/>
    <w:rsid w:val="00887A7E"/>
    <w:rsid w:val="00890534"/>
    <w:rsid w:val="0089073D"/>
    <w:rsid w:val="008927AA"/>
    <w:rsid w:val="00894D0A"/>
    <w:rsid w:val="008A7424"/>
    <w:rsid w:val="008B4818"/>
    <w:rsid w:val="008B7C72"/>
    <w:rsid w:val="008D2511"/>
    <w:rsid w:val="008D4C86"/>
    <w:rsid w:val="008D683E"/>
    <w:rsid w:val="008D6FDE"/>
    <w:rsid w:val="008E3DD9"/>
    <w:rsid w:val="008E4DE0"/>
    <w:rsid w:val="008E5CBB"/>
    <w:rsid w:val="008E7E16"/>
    <w:rsid w:val="008F1AF3"/>
    <w:rsid w:val="008F56FE"/>
    <w:rsid w:val="00902ABF"/>
    <w:rsid w:val="009077A5"/>
    <w:rsid w:val="00911995"/>
    <w:rsid w:val="009123A0"/>
    <w:rsid w:val="00915B40"/>
    <w:rsid w:val="00921639"/>
    <w:rsid w:val="009241A6"/>
    <w:rsid w:val="00924C52"/>
    <w:rsid w:val="00925CCB"/>
    <w:rsid w:val="00926EA1"/>
    <w:rsid w:val="00931408"/>
    <w:rsid w:val="0093388B"/>
    <w:rsid w:val="00933DBD"/>
    <w:rsid w:val="009405A8"/>
    <w:rsid w:val="0095139D"/>
    <w:rsid w:val="00952FF6"/>
    <w:rsid w:val="00963A13"/>
    <w:rsid w:val="009672D1"/>
    <w:rsid w:val="0097188A"/>
    <w:rsid w:val="00972BC7"/>
    <w:rsid w:val="009737AC"/>
    <w:rsid w:val="0097689E"/>
    <w:rsid w:val="00976EEA"/>
    <w:rsid w:val="009803C1"/>
    <w:rsid w:val="00983DC5"/>
    <w:rsid w:val="00990B80"/>
    <w:rsid w:val="00993494"/>
    <w:rsid w:val="00994E1D"/>
    <w:rsid w:val="009962A2"/>
    <w:rsid w:val="009978D3"/>
    <w:rsid w:val="009A335A"/>
    <w:rsid w:val="009B0365"/>
    <w:rsid w:val="009C040C"/>
    <w:rsid w:val="009C308A"/>
    <w:rsid w:val="009C35DF"/>
    <w:rsid w:val="009C3F84"/>
    <w:rsid w:val="009C7476"/>
    <w:rsid w:val="009D549E"/>
    <w:rsid w:val="009D5902"/>
    <w:rsid w:val="009D6CD6"/>
    <w:rsid w:val="009E4B34"/>
    <w:rsid w:val="009F5DA1"/>
    <w:rsid w:val="00A02658"/>
    <w:rsid w:val="00A027CC"/>
    <w:rsid w:val="00A04713"/>
    <w:rsid w:val="00A05515"/>
    <w:rsid w:val="00A07188"/>
    <w:rsid w:val="00A07EB5"/>
    <w:rsid w:val="00A101C9"/>
    <w:rsid w:val="00A10BB8"/>
    <w:rsid w:val="00A17018"/>
    <w:rsid w:val="00A227D0"/>
    <w:rsid w:val="00A34EC4"/>
    <w:rsid w:val="00A36AD0"/>
    <w:rsid w:val="00A454A8"/>
    <w:rsid w:val="00A4756D"/>
    <w:rsid w:val="00A47E20"/>
    <w:rsid w:val="00A55E8C"/>
    <w:rsid w:val="00A603FB"/>
    <w:rsid w:val="00A64104"/>
    <w:rsid w:val="00A74894"/>
    <w:rsid w:val="00A75D69"/>
    <w:rsid w:val="00A84EEC"/>
    <w:rsid w:val="00A941FC"/>
    <w:rsid w:val="00A95A7C"/>
    <w:rsid w:val="00AA16F9"/>
    <w:rsid w:val="00AA6C12"/>
    <w:rsid w:val="00AB07A3"/>
    <w:rsid w:val="00AB32C3"/>
    <w:rsid w:val="00AB68D7"/>
    <w:rsid w:val="00AB7809"/>
    <w:rsid w:val="00AC2737"/>
    <w:rsid w:val="00AC52E6"/>
    <w:rsid w:val="00AD2C30"/>
    <w:rsid w:val="00AD5AD0"/>
    <w:rsid w:val="00AD6803"/>
    <w:rsid w:val="00AD6D41"/>
    <w:rsid w:val="00AD7022"/>
    <w:rsid w:val="00AF6CD1"/>
    <w:rsid w:val="00AF7E35"/>
    <w:rsid w:val="00B00218"/>
    <w:rsid w:val="00B07CB1"/>
    <w:rsid w:val="00B1053D"/>
    <w:rsid w:val="00B17ABD"/>
    <w:rsid w:val="00B27AD0"/>
    <w:rsid w:val="00B41454"/>
    <w:rsid w:val="00B5257F"/>
    <w:rsid w:val="00B55A10"/>
    <w:rsid w:val="00B55A76"/>
    <w:rsid w:val="00B55B02"/>
    <w:rsid w:val="00B55F55"/>
    <w:rsid w:val="00B56566"/>
    <w:rsid w:val="00B60D2B"/>
    <w:rsid w:val="00B61F7B"/>
    <w:rsid w:val="00B66A36"/>
    <w:rsid w:val="00B67AE9"/>
    <w:rsid w:val="00B7088F"/>
    <w:rsid w:val="00B735F6"/>
    <w:rsid w:val="00B76823"/>
    <w:rsid w:val="00B82B85"/>
    <w:rsid w:val="00B86014"/>
    <w:rsid w:val="00B947D1"/>
    <w:rsid w:val="00B973A6"/>
    <w:rsid w:val="00BA7600"/>
    <w:rsid w:val="00BB15CD"/>
    <w:rsid w:val="00BB1D61"/>
    <w:rsid w:val="00BB23FB"/>
    <w:rsid w:val="00BB438D"/>
    <w:rsid w:val="00BB55C6"/>
    <w:rsid w:val="00BB77E6"/>
    <w:rsid w:val="00BE021C"/>
    <w:rsid w:val="00BE47E3"/>
    <w:rsid w:val="00BE4DF5"/>
    <w:rsid w:val="00BE6368"/>
    <w:rsid w:val="00BE6B9A"/>
    <w:rsid w:val="00BF20EC"/>
    <w:rsid w:val="00BF2523"/>
    <w:rsid w:val="00BF40BD"/>
    <w:rsid w:val="00BF7D77"/>
    <w:rsid w:val="00C00B00"/>
    <w:rsid w:val="00C06A45"/>
    <w:rsid w:val="00C11D65"/>
    <w:rsid w:val="00C12D35"/>
    <w:rsid w:val="00C1643A"/>
    <w:rsid w:val="00C16465"/>
    <w:rsid w:val="00C30BCE"/>
    <w:rsid w:val="00C31D71"/>
    <w:rsid w:val="00C329D1"/>
    <w:rsid w:val="00C33658"/>
    <w:rsid w:val="00C33C4B"/>
    <w:rsid w:val="00C36CD2"/>
    <w:rsid w:val="00C426E9"/>
    <w:rsid w:val="00C61DF9"/>
    <w:rsid w:val="00C63AB2"/>
    <w:rsid w:val="00C67638"/>
    <w:rsid w:val="00C74EA9"/>
    <w:rsid w:val="00C760F7"/>
    <w:rsid w:val="00C80B01"/>
    <w:rsid w:val="00C8225E"/>
    <w:rsid w:val="00C9482C"/>
    <w:rsid w:val="00CA236B"/>
    <w:rsid w:val="00CA261F"/>
    <w:rsid w:val="00CB2C3B"/>
    <w:rsid w:val="00CB427A"/>
    <w:rsid w:val="00CC3572"/>
    <w:rsid w:val="00CD3FAB"/>
    <w:rsid w:val="00CD4496"/>
    <w:rsid w:val="00CD539C"/>
    <w:rsid w:val="00CD5799"/>
    <w:rsid w:val="00CE093B"/>
    <w:rsid w:val="00CE24DE"/>
    <w:rsid w:val="00CE50CD"/>
    <w:rsid w:val="00CE6ED0"/>
    <w:rsid w:val="00D0066F"/>
    <w:rsid w:val="00D01E2B"/>
    <w:rsid w:val="00D11338"/>
    <w:rsid w:val="00D115CB"/>
    <w:rsid w:val="00D11D6C"/>
    <w:rsid w:val="00D14FEF"/>
    <w:rsid w:val="00D20A55"/>
    <w:rsid w:val="00D253D3"/>
    <w:rsid w:val="00D27164"/>
    <w:rsid w:val="00D27C23"/>
    <w:rsid w:val="00D30036"/>
    <w:rsid w:val="00D30C6F"/>
    <w:rsid w:val="00D34005"/>
    <w:rsid w:val="00D3563C"/>
    <w:rsid w:val="00D43C7C"/>
    <w:rsid w:val="00D4485F"/>
    <w:rsid w:val="00D517B1"/>
    <w:rsid w:val="00D52291"/>
    <w:rsid w:val="00D53A53"/>
    <w:rsid w:val="00D607AB"/>
    <w:rsid w:val="00D702F2"/>
    <w:rsid w:val="00D77B99"/>
    <w:rsid w:val="00D81E9F"/>
    <w:rsid w:val="00D95BCD"/>
    <w:rsid w:val="00DA0599"/>
    <w:rsid w:val="00DA169D"/>
    <w:rsid w:val="00DA36BB"/>
    <w:rsid w:val="00DB065C"/>
    <w:rsid w:val="00DB3FCB"/>
    <w:rsid w:val="00DB62A9"/>
    <w:rsid w:val="00DC19D6"/>
    <w:rsid w:val="00DC5B5F"/>
    <w:rsid w:val="00DC6749"/>
    <w:rsid w:val="00DC6973"/>
    <w:rsid w:val="00DD4E08"/>
    <w:rsid w:val="00DE3973"/>
    <w:rsid w:val="00DE50EC"/>
    <w:rsid w:val="00E02CA9"/>
    <w:rsid w:val="00E05187"/>
    <w:rsid w:val="00E066AD"/>
    <w:rsid w:val="00E124A2"/>
    <w:rsid w:val="00E156FE"/>
    <w:rsid w:val="00E16789"/>
    <w:rsid w:val="00E2678E"/>
    <w:rsid w:val="00E31B06"/>
    <w:rsid w:val="00E43D22"/>
    <w:rsid w:val="00E55CC1"/>
    <w:rsid w:val="00E57000"/>
    <w:rsid w:val="00E60DC1"/>
    <w:rsid w:val="00E60FA1"/>
    <w:rsid w:val="00E7750C"/>
    <w:rsid w:val="00E81051"/>
    <w:rsid w:val="00E83548"/>
    <w:rsid w:val="00E852C1"/>
    <w:rsid w:val="00E87013"/>
    <w:rsid w:val="00E9012D"/>
    <w:rsid w:val="00E922B9"/>
    <w:rsid w:val="00E9361C"/>
    <w:rsid w:val="00E9434F"/>
    <w:rsid w:val="00E94ACA"/>
    <w:rsid w:val="00EA4FD2"/>
    <w:rsid w:val="00EA6902"/>
    <w:rsid w:val="00EB1444"/>
    <w:rsid w:val="00EB2502"/>
    <w:rsid w:val="00EB2BF0"/>
    <w:rsid w:val="00EB5B23"/>
    <w:rsid w:val="00EC64F9"/>
    <w:rsid w:val="00ED1171"/>
    <w:rsid w:val="00ED6154"/>
    <w:rsid w:val="00ED63FF"/>
    <w:rsid w:val="00ED7A76"/>
    <w:rsid w:val="00EE636E"/>
    <w:rsid w:val="00EF6D9D"/>
    <w:rsid w:val="00F01AC8"/>
    <w:rsid w:val="00F03332"/>
    <w:rsid w:val="00F109A3"/>
    <w:rsid w:val="00F1301E"/>
    <w:rsid w:val="00F15B7A"/>
    <w:rsid w:val="00F15BD2"/>
    <w:rsid w:val="00F20493"/>
    <w:rsid w:val="00F2310F"/>
    <w:rsid w:val="00F250AF"/>
    <w:rsid w:val="00F25D01"/>
    <w:rsid w:val="00F2632E"/>
    <w:rsid w:val="00F26662"/>
    <w:rsid w:val="00F330CE"/>
    <w:rsid w:val="00F339CB"/>
    <w:rsid w:val="00F3584D"/>
    <w:rsid w:val="00F40905"/>
    <w:rsid w:val="00F5108A"/>
    <w:rsid w:val="00F570E8"/>
    <w:rsid w:val="00F618EE"/>
    <w:rsid w:val="00F63DDB"/>
    <w:rsid w:val="00F654B5"/>
    <w:rsid w:val="00F67E44"/>
    <w:rsid w:val="00F7388E"/>
    <w:rsid w:val="00F858CD"/>
    <w:rsid w:val="00F8743C"/>
    <w:rsid w:val="00F923AF"/>
    <w:rsid w:val="00FA01F8"/>
    <w:rsid w:val="00FA19BB"/>
    <w:rsid w:val="00FA3632"/>
    <w:rsid w:val="00FA4EE6"/>
    <w:rsid w:val="00FA58FA"/>
    <w:rsid w:val="00FB36DD"/>
    <w:rsid w:val="00FB4754"/>
    <w:rsid w:val="00FC50A9"/>
    <w:rsid w:val="00FC5DFF"/>
    <w:rsid w:val="00FC7E26"/>
    <w:rsid w:val="00FD29CB"/>
    <w:rsid w:val="00FD666F"/>
    <w:rsid w:val="00FE44A8"/>
    <w:rsid w:val="00FE4A8A"/>
    <w:rsid w:val="00FF0654"/>
    <w:rsid w:val="00FF1DE2"/>
    <w:rsid w:val="00FF2C11"/>
    <w:rsid w:val="31C831BC"/>
    <w:rsid w:val="46160C19"/>
    <w:rsid w:val="597FB6CB"/>
    <w:rsid w:val="5AF6515F"/>
    <w:rsid w:val="676CC8EC"/>
    <w:rsid w:val="6DD45C0B"/>
    <w:rsid w:val="6FFBDCB7"/>
    <w:rsid w:val="76FBD896"/>
    <w:rsid w:val="7AAFA1D2"/>
    <w:rsid w:val="7FFFEC00"/>
    <w:rsid w:val="D95768D1"/>
    <w:rsid w:val="FFF7EC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20"/>
    <w:unhideWhenUsed/>
    <w:qFormat/>
    <w:uiPriority w:val="99"/>
    <w:pPr>
      <w:jc w:val="left"/>
    </w:pPr>
  </w:style>
  <w:style w:type="paragraph" w:styleId="3">
    <w:name w:val="Balloon Text"/>
    <w:basedOn w:val="1"/>
    <w:link w:val="19"/>
    <w:unhideWhenUsed/>
    <w:qFormat/>
    <w:uiPriority w:val="99"/>
    <w:rPr>
      <w:sz w:val="18"/>
      <w:szCs w:val="18"/>
    </w:rPr>
  </w:style>
  <w:style w:type="paragraph" w:styleId="4">
    <w:name w:val="footer"/>
    <w:basedOn w:val="1"/>
    <w:link w:val="18"/>
    <w:unhideWhenUsed/>
    <w:qFormat/>
    <w:uiPriority w:val="99"/>
    <w:pPr>
      <w:tabs>
        <w:tab w:val="center" w:pos="4153"/>
        <w:tab w:val="right" w:pos="8306"/>
      </w:tabs>
      <w:snapToGrid w:val="0"/>
      <w:jc w:val="left"/>
    </w:pPr>
    <w:rPr>
      <w:sz w:val="18"/>
      <w:szCs w:val="18"/>
    </w:rPr>
  </w:style>
  <w:style w:type="paragraph" w:styleId="5">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21"/>
    <w:unhideWhenUsed/>
    <w:qFormat/>
    <w:uiPriority w:val="99"/>
    <w:rPr>
      <w:b/>
      <w:bCs/>
    </w:rPr>
  </w:style>
  <w:style w:type="table" w:styleId="8">
    <w:name w:val="Table Grid"/>
    <w:basedOn w:val="7"/>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0">
    <w:name w:val="Emphasis"/>
    <w:basedOn w:val="9"/>
    <w:qFormat/>
    <w:uiPriority w:val="20"/>
    <w:rPr>
      <w:i/>
      <w:iCs/>
    </w:rPr>
  </w:style>
  <w:style w:type="character" w:styleId="11">
    <w:name w:val="Hyperlink"/>
    <w:basedOn w:val="9"/>
    <w:unhideWhenUsed/>
    <w:qFormat/>
    <w:uiPriority w:val="99"/>
    <w:rPr>
      <w:color w:val="0000FF"/>
      <w:u w:val="single"/>
    </w:rPr>
  </w:style>
  <w:style w:type="character" w:styleId="12">
    <w:name w:val="annotation reference"/>
    <w:basedOn w:val="9"/>
    <w:unhideWhenUsed/>
    <w:qFormat/>
    <w:uiPriority w:val="99"/>
    <w:rPr>
      <w:sz w:val="21"/>
      <w:szCs w:val="21"/>
    </w:rPr>
  </w:style>
  <w:style w:type="paragraph" w:customStyle="1" w:styleId="13">
    <w:name w:val="无间隔1"/>
    <w:qFormat/>
    <w:uiPriority w:val="1"/>
    <w:rPr>
      <w:rFonts w:ascii="Calibri" w:hAnsi="Calibri" w:eastAsia="Calibri" w:cs="Times New Roman"/>
      <w:sz w:val="22"/>
      <w:szCs w:val="22"/>
      <w:lang w:val="en-US" w:eastAsia="en-US" w:bidi="ar-SA"/>
    </w:rPr>
  </w:style>
  <w:style w:type="paragraph" w:customStyle="1" w:styleId="14">
    <w:name w:val="列出段落1"/>
    <w:basedOn w:val="1"/>
    <w:qFormat/>
    <w:uiPriority w:val="34"/>
    <w:pPr>
      <w:ind w:firstLine="420" w:firstLineChars="200"/>
    </w:pPr>
  </w:style>
  <w:style w:type="character" w:customStyle="1" w:styleId="15">
    <w:name w:val="apple-converted-space"/>
    <w:basedOn w:val="9"/>
    <w:qFormat/>
    <w:uiPriority w:val="0"/>
  </w:style>
  <w:style w:type="paragraph" w:customStyle="1" w:styleId="16">
    <w:name w:val="_Style 0"/>
    <w:qFormat/>
    <w:uiPriority w:val="1"/>
    <w:rPr>
      <w:rFonts w:ascii="Calibri" w:hAnsi="Calibri" w:eastAsia="Calibri" w:cs="Times New Roman"/>
      <w:sz w:val="22"/>
      <w:szCs w:val="22"/>
      <w:lang w:val="en-US" w:eastAsia="en-US" w:bidi="ar-SA"/>
    </w:rPr>
  </w:style>
  <w:style w:type="character" w:customStyle="1" w:styleId="17">
    <w:name w:val="页眉 字符"/>
    <w:basedOn w:val="9"/>
    <w:link w:val="5"/>
    <w:qFormat/>
    <w:uiPriority w:val="99"/>
    <w:rPr>
      <w:rFonts w:ascii="Times New Roman" w:hAnsi="Times New Roman" w:eastAsia="宋体" w:cs="Times New Roman"/>
      <w:sz w:val="18"/>
      <w:szCs w:val="18"/>
    </w:rPr>
  </w:style>
  <w:style w:type="character" w:customStyle="1" w:styleId="18">
    <w:name w:val="页脚 字符"/>
    <w:basedOn w:val="9"/>
    <w:link w:val="4"/>
    <w:qFormat/>
    <w:uiPriority w:val="99"/>
    <w:rPr>
      <w:rFonts w:ascii="Times New Roman" w:hAnsi="Times New Roman" w:eastAsia="宋体" w:cs="Times New Roman"/>
      <w:sz w:val="18"/>
      <w:szCs w:val="18"/>
    </w:rPr>
  </w:style>
  <w:style w:type="character" w:customStyle="1" w:styleId="19">
    <w:name w:val="批注框文本 字符"/>
    <w:basedOn w:val="9"/>
    <w:link w:val="3"/>
    <w:semiHidden/>
    <w:qFormat/>
    <w:uiPriority w:val="99"/>
    <w:rPr>
      <w:rFonts w:ascii="Times New Roman" w:hAnsi="Times New Roman" w:eastAsia="宋体" w:cs="Times New Roman"/>
      <w:sz w:val="18"/>
      <w:szCs w:val="18"/>
    </w:rPr>
  </w:style>
  <w:style w:type="character" w:customStyle="1" w:styleId="20">
    <w:name w:val="批注文字 字符"/>
    <w:basedOn w:val="9"/>
    <w:link w:val="2"/>
    <w:semiHidden/>
    <w:qFormat/>
    <w:uiPriority w:val="99"/>
    <w:rPr>
      <w:rFonts w:ascii="Times New Roman" w:hAnsi="Times New Roman" w:eastAsia="宋体" w:cs="Times New Roman"/>
      <w:szCs w:val="24"/>
    </w:rPr>
  </w:style>
  <w:style w:type="character" w:customStyle="1" w:styleId="21">
    <w:name w:val="批注主题 字符"/>
    <w:basedOn w:val="20"/>
    <w:link w:val="6"/>
    <w:semiHidden/>
    <w:qFormat/>
    <w:uiPriority w:val="99"/>
    <w:rPr>
      <w:rFonts w:ascii="Times New Roman" w:hAnsi="Times New Roman" w:eastAsia="宋体" w:cs="Times New Roman"/>
      <w:b/>
      <w:bCs/>
      <w:szCs w:val="24"/>
    </w:rPr>
  </w:style>
  <w:style w:type="paragraph" w:customStyle="1" w:styleId="22">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2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4">
    <w:name w:val="列表段落1"/>
    <w:basedOn w:val="1"/>
    <w:unhideWhenUsed/>
    <w:qFormat/>
    <w:uiPriority w:val="34"/>
    <w:pPr>
      <w:ind w:firstLine="420" w:firstLineChars="200"/>
    </w:pPr>
  </w:style>
  <w:style w:type="character" w:customStyle="1" w:styleId="25">
    <w:name w:val="center"/>
    <w:basedOn w:val="9"/>
    <w:qFormat/>
    <w:uiPriority w:val="0"/>
  </w:style>
  <w:style w:type="paragraph" w:styleId="2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700</Words>
  <Characters>3991</Characters>
  <Lines>33</Lines>
  <Paragraphs>9</Paragraphs>
  <TotalTime>0</TotalTime>
  <ScaleCrop>false</ScaleCrop>
  <LinksUpToDate>false</LinksUpToDate>
  <CharactersWithSpaces>4682</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2017-09-04T21:35:00Z</dcterms:created>
  <dc:creator>lenovo</dc:creator>
  <cp:lastModifiedBy>USIEA-Melody</cp:lastModifiedBy>
  <cp:lastPrinted>2017-01-12T19:39:00Z</cp:lastPrinted>
  <dcterms:modified xsi:type="dcterms:W3CDTF">2019-03-27T01:59:41Z</dcterms:modified>
  <dc:title>波士顿大学</dc:title>
  <cp:revision>126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